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49E17C" w14:textId="59EE79C5" w:rsidR="00A74B5A" w:rsidRPr="007B270E" w:rsidRDefault="00474C7C">
      <w:pPr>
        <w:rPr>
          <w:rFonts w:ascii="Times New Roman" w:hAnsi="Times New Roman" w:cs="Times New Roman"/>
          <w:sz w:val="6"/>
        </w:rPr>
      </w:pPr>
      <w:r w:rsidRPr="007B270E">
        <w:rPr>
          <w:rFonts w:ascii="Times New Roman" w:hAnsi="Times New Roman" w:cs="Times New Roman"/>
          <w:sz w:val="6"/>
        </w:rPr>
        <w:t xml:space="preserve">  </w:t>
      </w:r>
    </w:p>
    <w:p w14:paraId="3D5C4510" w14:textId="77777777" w:rsidR="00A86132" w:rsidRDefault="00A86132" w:rsidP="00775246">
      <w:pPr>
        <w:pStyle w:val="NoSpacing"/>
        <w:tabs>
          <w:tab w:val="left" w:pos="2340"/>
          <w:tab w:val="center" w:pos="4680"/>
        </w:tabs>
        <w:jc w:val="center"/>
        <w:rPr>
          <w:rFonts w:ascii="Times New Roman" w:hAnsi="Times New Roman" w:cs="Times New Roman"/>
          <w:b/>
          <w:sz w:val="28"/>
          <w:szCs w:val="28"/>
        </w:rPr>
      </w:pPr>
    </w:p>
    <w:p w14:paraId="53F50814" w14:textId="77777777" w:rsidR="00F94777" w:rsidRPr="00E9667F" w:rsidRDefault="00F94777" w:rsidP="004C1A35">
      <w:pPr>
        <w:spacing w:after="240" w:line="262" w:lineRule="auto"/>
        <w:rPr>
          <w:rFonts w:ascii="Candara" w:hAnsi="Candara"/>
          <w:sz w:val="24"/>
          <w:szCs w:val="24"/>
        </w:rPr>
      </w:pPr>
      <w:r w:rsidRPr="00E9667F">
        <w:rPr>
          <w:rFonts w:ascii="Candara" w:hAnsi="Candara"/>
          <w:sz w:val="24"/>
          <w:szCs w:val="24"/>
        </w:rPr>
        <w:t xml:space="preserve">According to Matthew’s Gospel, the risen Christ made it clear: “Go therefore and make disciples of all nations, baptizing them in the name of the Father and of the Son and of the Holy Spirit, and teaching them to obey everything that I have commanded you” (28:19-20). Based on this “Great Commission,” our United Methodist Church has stated its purpose: “The mission of the Church is to make disciples of Jesus Christ for the transformation of the world." The All In Community initiative shares this mission with the local church specifically with populations impacted by crime and incarceration. </w:t>
      </w:r>
    </w:p>
    <w:p w14:paraId="1BC79EBE" w14:textId="33DF1846" w:rsidR="00BA0A7E" w:rsidRPr="00E9667F" w:rsidRDefault="00BA0A7E" w:rsidP="004C1A35">
      <w:pPr>
        <w:pStyle w:val="NoSpacing"/>
        <w:spacing w:after="240" w:line="262" w:lineRule="auto"/>
        <w:rPr>
          <w:rFonts w:ascii="Candara" w:hAnsi="Candara"/>
          <w:sz w:val="24"/>
          <w:szCs w:val="24"/>
        </w:rPr>
      </w:pPr>
      <w:r w:rsidRPr="00E9667F">
        <w:rPr>
          <w:rFonts w:ascii="Candara" w:hAnsi="Candara" w:cstheme="minorHAnsi"/>
          <w:sz w:val="24"/>
          <w:szCs w:val="24"/>
        </w:rPr>
        <w:t xml:space="preserve">In the West Ohio Conference mission field, one in ten Ohioans is directly involved in the criminal justice system as a crime victim, person who commits a crime, or the family of either. </w:t>
      </w:r>
      <w:r w:rsidR="00BC7A1B" w:rsidRPr="00E9667F">
        <w:rPr>
          <w:rFonts w:ascii="Candara" w:hAnsi="Candara" w:cstheme="minorHAnsi"/>
          <w:sz w:val="24"/>
          <w:szCs w:val="24"/>
        </w:rPr>
        <w:t>Because t</w:t>
      </w:r>
      <w:r w:rsidR="00BC7A1B" w:rsidRPr="00E9667F">
        <w:rPr>
          <w:rFonts w:ascii="Candara" w:hAnsi="Candara"/>
          <w:sz w:val="24"/>
          <w:szCs w:val="24"/>
        </w:rPr>
        <w:t>he local church is the primary place where relationships lead to personal and public restoration and transformation, our members and neighbors impact</w:t>
      </w:r>
      <w:r w:rsidR="001F2B1C" w:rsidRPr="00E9667F">
        <w:rPr>
          <w:rFonts w:ascii="Candara" w:hAnsi="Candara"/>
          <w:sz w:val="24"/>
          <w:szCs w:val="24"/>
        </w:rPr>
        <w:t>ed by crime and incarceration are</w:t>
      </w:r>
      <w:r w:rsidR="00BC7A1B" w:rsidRPr="00E9667F">
        <w:rPr>
          <w:rFonts w:ascii="Candara" w:hAnsi="Candara"/>
          <w:sz w:val="24"/>
          <w:szCs w:val="24"/>
        </w:rPr>
        <w:t xml:space="preserve"> one of West Ohio’s primary mission fields to go and make disciples. </w:t>
      </w:r>
      <w:r w:rsidRPr="00E9667F">
        <w:rPr>
          <w:rFonts w:ascii="Candara" w:hAnsi="Candara" w:cstheme="minorHAnsi"/>
          <w:sz w:val="24"/>
          <w:szCs w:val="24"/>
        </w:rPr>
        <w:t xml:space="preserve">All In Community exists </w:t>
      </w:r>
      <w:r w:rsidRPr="00E9667F">
        <w:rPr>
          <w:rFonts w:ascii="Candara" w:hAnsi="Candara" w:cstheme="minorHAnsi"/>
          <w:i/>
          <w:sz w:val="24"/>
          <w:szCs w:val="24"/>
        </w:rPr>
        <w:t>to restore hope and provide healing in lives involved in the criminal justice system</w:t>
      </w:r>
      <w:r w:rsidRPr="00E9667F">
        <w:rPr>
          <w:rFonts w:ascii="Candara" w:hAnsi="Candara" w:cstheme="minorHAnsi"/>
          <w:sz w:val="24"/>
          <w:szCs w:val="24"/>
        </w:rPr>
        <w:t xml:space="preserve">. </w:t>
      </w:r>
      <w:r w:rsidR="00BC7A1B" w:rsidRPr="00E9667F">
        <w:rPr>
          <w:rFonts w:ascii="Candara" w:hAnsi="Candara" w:cstheme="minorHAnsi"/>
          <w:sz w:val="24"/>
          <w:szCs w:val="24"/>
        </w:rPr>
        <w:t xml:space="preserve">Through hope and healing, we seek to live out </w:t>
      </w:r>
      <w:r w:rsidRPr="00E9667F">
        <w:rPr>
          <w:rFonts w:ascii="Candara" w:hAnsi="Candara" w:cstheme="minorHAnsi"/>
          <w:sz w:val="24"/>
          <w:szCs w:val="24"/>
        </w:rPr>
        <w:t>Matthew 25 and Luke 10 for disciple-making and community transformation</w:t>
      </w:r>
      <w:r w:rsidR="00BC7A1B" w:rsidRPr="00E9667F">
        <w:rPr>
          <w:rFonts w:ascii="Candara" w:hAnsi="Candara"/>
          <w:sz w:val="24"/>
          <w:szCs w:val="24"/>
        </w:rPr>
        <w:t>.</w:t>
      </w:r>
    </w:p>
    <w:p w14:paraId="2ACD6ABF" w14:textId="4B5361C5" w:rsidR="00F94777" w:rsidRPr="00E9667F" w:rsidRDefault="00BC7A1B" w:rsidP="004C1A35">
      <w:pPr>
        <w:pStyle w:val="NoSpacing"/>
        <w:spacing w:after="240" w:line="262" w:lineRule="auto"/>
        <w:rPr>
          <w:rFonts w:ascii="Candara" w:hAnsi="Candara"/>
          <w:sz w:val="24"/>
          <w:szCs w:val="24"/>
        </w:rPr>
      </w:pPr>
      <w:r w:rsidRPr="00E9667F">
        <w:rPr>
          <w:rFonts w:ascii="Candara" w:hAnsi="Candara"/>
          <w:sz w:val="24"/>
          <w:szCs w:val="24"/>
        </w:rPr>
        <w:t>All In Community congregations and cohort</w:t>
      </w:r>
      <w:r w:rsidR="00BA5475">
        <w:rPr>
          <w:rFonts w:ascii="Candara" w:hAnsi="Candara"/>
          <w:sz w:val="24"/>
          <w:szCs w:val="24"/>
        </w:rPr>
        <w:t>s</w:t>
      </w:r>
      <w:r w:rsidRPr="00E9667F">
        <w:rPr>
          <w:rFonts w:ascii="Candara" w:hAnsi="Candara"/>
          <w:sz w:val="24"/>
          <w:szCs w:val="24"/>
        </w:rPr>
        <w:t xml:space="preserve"> work</w:t>
      </w:r>
      <w:r w:rsidR="001F2B1C" w:rsidRPr="00E9667F">
        <w:rPr>
          <w:rFonts w:ascii="Candara" w:hAnsi="Candara"/>
          <w:sz w:val="24"/>
          <w:szCs w:val="24"/>
        </w:rPr>
        <w:t xml:space="preserve"> within this ministry area </w:t>
      </w:r>
      <w:r w:rsidR="00F94777" w:rsidRPr="00E9667F">
        <w:rPr>
          <w:rFonts w:ascii="Candara" w:hAnsi="Candara"/>
          <w:sz w:val="24"/>
          <w:szCs w:val="24"/>
        </w:rPr>
        <w:t>by developing and furthering spiritually and emotionally healthy communities. These communities, in turn, seek to improve the quality of life, ministry, and faith experience for all people within the WOC mission field.</w:t>
      </w:r>
      <w:r w:rsidRPr="00E9667F">
        <w:rPr>
          <w:rFonts w:ascii="Candara" w:hAnsi="Candara"/>
          <w:sz w:val="24"/>
          <w:szCs w:val="24"/>
        </w:rPr>
        <w:t xml:space="preserve"> </w:t>
      </w:r>
    </w:p>
    <w:p w14:paraId="2584E6C6" w14:textId="03C8E959" w:rsidR="00F94777" w:rsidRPr="00E9667F" w:rsidRDefault="00BC7A1B" w:rsidP="004C1A35">
      <w:pPr>
        <w:pStyle w:val="NoSpacing"/>
        <w:spacing w:after="240" w:line="262" w:lineRule="auto"/>
        <w:rPr>
          <w:rFonts w:ascii="Candara" w:hAnsi="Candara"/>
          <w:sz w:val="24"/>
          <w:szCs w:val="24"/>
        </w:rPr>
      </w:pPr>
      <w:r w:rsidRPr="00E9667F">
        <w:rPr>
          <w:rFonts w:ascii="Candara" w:hAnsi="Candara"/>
          <w:sz w:val="24"/>
          <w:szCs w:val="24"/>
        </w:rPr>
        <w:t xml:space="preserve">All In Community grants are awarded to churches and </w:t>
      </w:r>
      <w:r w:rsidR="00BA5475">
        <w:rPr>
          <w:rFonts w:ascii="Candara" w:hAnsi="Candara"/>
          <w:sz w:val="24"/>
          <w:szCs w:val="24"/>
        </w:rPr>
        <w:t>UM-led groups</w:t>
      </w:r>
      <w:r w:rsidRPr="00E9667F">
        <w:rPr>
          <w:rFonts w:ascii="Candara" w:hAnsi="Candara"/>
          <w:sz w:val="24"/>
          <w:szCs w:val="24"/>
        </w:rPr>
        <w:t xml:space="preserve"> that desire to develop relational, resource, and referral capacity to walk with individuals in their local communities </w:t>
      </w:r>
      <w:r w:rsidR="008C4EEE">
        <w:rPr>
          <w:rFonts w:ascii="Candara" w:hAnsi="Candara"/>
          <w:sz w:val="24"/>
          <w:szCs w:val="24"/>
        </w:rPr>
        <w:t xml:space="preserve">living through experiences of </w:t>
      </w:r>
      <w:r w:rsidRPr="00E9667F">
        <w:rPr>
          <w:rFonts w:ascii="Candara" w:hAnsi="Candara"/>
          <w:sz w:val="24"/>
          <w:szCs w:val="24"/>
        </w:rPr>
        <w:t>crime</w:t>
      </w:r>
      <w:r w:rsidR="008C4EEE">
        <w:rPr>
          <w:rFonts w:ascii="Candara" w:hAnsi="Candara"/>
          <w:sz w:val="24"/>
          <w:szCs w:val="24"/>
        </w:rPr>
        <w:t xml:space="preserve">, </w:t>
      </w:r>
      <w:r w:rsidRPr="00E9667F">
        <w:rPr>
          <w:rFonts w:ascii="Candara" w:hAnsi="Candara"/>
          <w:sz w:val="24"/>
          <w:szCs w:val="24"/>
        </w:rPr>
        <w:t>incarceration</w:t>
      </w:r>
      <w:r w:rsidR="008C4EEE">
        <w:rPr>
          <w:rFonts w:ascii="Candara" w:hAnsi="Candara"/>
          <w:sz w:val="24"/>
          <w:szCs w:val="24"/>
        </w:rPr>
        <w:t xml:space="preserve">, reentry, and other pathways into the criminal justice system (primarily substance abuse, economic </w:t>
      </w:r>
      <w:r w:rsidR="00D55BEB">
        <w:rPr>
          <w:rFonts w:ascii="Candara" w:hAnsi="Candara"/>
          <w:sz w:val="24"/>
          <w:szCs w:val="24"/>
        </w:rPr>
        <w:t>inequality</w:t>
      </w:r>
      <w:r w:rsidR="008C4EEE">
        <w:rPr>
          <w:rFonts w:ascii="Candara" w:hAnsi="Candara"/>
          <w:sz w:val="24"/>
          <w:szCs w:val="24"/>
        </w:rPr>
        <w:t>, racial and social injustices, domestic violence, sexual abuse/trafficking)</w:t>
      </w:r>
      <w:r w:rsidRPr="00E9667F">
        <w:rPr>
          <w:rFonts w:ascii="Candara" w:hAnsi="Candara"/>
          <w:sz w:val="24"/>
          <w:szCs w:val="24"/>
        </w:rPr>
        <w:t xml:space="preserve">. </w:t>
      </w:r>
      <w:r w:rsidR="00BA5475">
        <w:rPr>
          <w:rFonts w:ascii="Candara" w:hAnsi="Candara"/>
          <w:sz w:val="24"/>
          <w:szCs w:val="24"/>
        </w:rPr>
        <w:t xml:space="preserve">HOPE Letter </w:t>
      </w:r>
      <w:r w:rsidR="00F94777" w:rsidRPr="00E9667F">
        <w:rPr>
          <w:rFonts w:ascii="Candara" w:hAnsi="Candara"/>
          <w:sz w:val="24"/>
          <w:szCs w:val="24"/>
        </w:rPr>
        <w:t>All In Community</w:t>
      </w:r>
      <w:r w:rsidRPr="00E9667F">
        <w:rPr>
          <w:rFonts w:ascii="Candara" w:hAnsi="Candara"/>
          <w:sz w:val="24"/>
          <w:szCs w:val="24"/>
        </w:rPr>
        <w:t xml:space="preserve"> Grant recipient</w:t>
      </w:r>
      <w:r w:rsidR="008463FD" w:rsidRPr="00E9667F">
        <w:rPr>
          <w:rFonts w:ascii="Candara" w:hAnsi="Candara"/>
          <w:sz w:val="24"/>
          <w:szCs w:val="24"/>
        </w:rPr>
        <w:t>s</w:t>
      </w:r>
      <w:r w:rsidR="00F94777" w:rsidRPr="00E9667F">
        <w:rPr>
          <w:rFonts w:ascii="Candara" w:hAnsi="Candara"/>
          <w:sz w:val="24"/>
          <w:szCs w:val="24"/>
        </w:rPr>
        <w:t xml:space="preserve"> specifically seek to </w:t>
      </w:r>
      <w:r w:rsidRPr="00E9667F">
        <w:rPr>
          <w:rFonts w:ascii="Candara" w:hAnsi="Candara"/>
          <w:sz w:val="24"/>
          <w:szCs w:val="24"/>
        </w:rPr>
        <w:t>support wellness</w:t>
      </w:r>
      <w:r w:rsidR="00BA5475">
        <w:rPr>
          <w:rFonts w:ascii="Candara" w:hAnsi="Candara"/>
          <w:sz w:val="24"/>
          <w:szCs w:val="24"/>
        </w:rPr>
        <w:t xml:space="preserve">, </w:t>
      </w:r>
      <w:r w:rsidRPr="00E9667F">
        <w:rPr>
          <w:rFonts w:ascii="Candara" w:hAnsi="Candara"/>
          <w:sz w:val="24"/>
          <w:szCs w:val="24"/>
        </w:rPr>
        <w:t>healing</w:t>
      </w:r>
      <w:r w:rsidR="00BA5475">
        <w:rPr>
          <w:rFonts w:ascii="Candara" w:hAnsi="Candara"/>
          <w:sz w:val="24"/>
          <w:szCs w:val="24"/>
        </w:rPr>
        <w:t>, and personal transformation with justice-involved persons through</w:t>
      </w:r>
      <w:r w:rsidR="00AB7517">
        <w:rPr>
          <w:rFonts w:ascii="Candara" w:hAnsi="Candara"/>
          <w:sz w:val="24"/>
          <w:szCs w:val="24"/>
        </w:rPr>
        <w:t xml:space="preserve"> mentoring</w:t>
      </w:r>
      <w:r w:rsidR="00BA5475">
        <w:rPr>
          <w:rFonts w:ascii="Candara" w:hAnsi="Candara"/>
          <w:sz w:val="24"/>
          <w:szCs w:val="24"/>
        </w:rPr>
        <w:t xml:space="preserve"> ministry of correspondence with </w:t>
      </w:r>
      <w:r w:rsidR="00AB7517">
        <w:rPr>
          <w:rFonts w:ascii="Candara" w:hAnsi="Candara"/>
          <w:sz w:val="24"/>
          <w:szCs w:val="24"/>
        </w:rPr>
        <w:t>people who are incarcerated.</w:t>
      </w:r>
    </w:p>
    <w:p w14:paraId="02E96F22" w14:textId="132AB5E5" w:rsidR="00F94777" w:rsidRDefault="00F94777" w:rsidP="004C1A35">
      <w:pPr>
        <w:pStyle w:val="NoSpacing"/>
        <w:spacing w:after="240" w:line="262" w:lineRule="auto"/>
        <w:jc w:val="center"/>
        <w:rPr>
          <w:rFonts w:ascii="Candara" w:hAnsi="Candara" w:cstheme="minorHAnsi"/>
          <w:b/>
          <w:sz w:val="24"/>
          <w:szCs w:val="24"/>
        </w:rPr>
      </w:pPr>
    </w:p>
    <w:p w14:paraId="6890BDCC" w14:textId="13CE3060" w:rsidR="00900032" w:rsidRDefault="00900032" w:rsidP="004C1A35">
      <w:pPr>
        <w:pStyle w:val="NoSpacing"/>
        <w:spacing w:after="240" w:line="262" w:lineRule="auto"/>
        <w:jc w:val="center"/>
        <w:rPr>
          <w:rFonts w:ascii="Candara" w:hAnsi="Candara" w:cstheme="minorHAnsi"/>
          <w:b/>
          <w:sz w:val="24"/>
          <w:szCs w:val="24"/>
        </w:rPr>
      </w:pPr>
    </w:p>
    <w:p w14:paraId="6822909D" w14:textId="77777777" w:rsidR="00900032" w:rsidRPr="00E9667F" w:rsidRDefault="00900032" w:rsidP="004C1A35">
      <w:pPr>
        <w:pStyle w:val="NoSpacing"/>
        <w:spacing w:after="240" w:line="262" w:lineRule="auto"/>
        <w:jc w:val="center"/>
        <w:rPr>
          <w:rFonts w:ascii="Candara" w:hAnsi="Candara" w:cstheme="minorHAnsi"/>
          <w:b/>
          <w:sz w:val="24"/>
          <w:szCs w:val="24"/>
        </w:rPr>
      </w:pPr>
    </w:p>
    <w:p w14:paraId="50592BB7" w14:textId="13C7CB42" w:rsidR="00F94777" w:rsidRDefault="00F94777" w:rsidP="000C4F1D">
      <w:pPr>
        <w:pStyle w:val="NoSpacing"/>
        <w:jc w:val="center"/>
        <w:rPr>
          <w:rFonts w:ascii="Candara" w:hAnsi="Candara" w:cstheme="minorHAnsi"/>
          <w:b/>
          <w:sz w:val="24"/>
          <w:szCs w:val="24"/>
        </w:rPr>
      </w:pPr>
    </w:p>
    <w:p w14:paraId="72CD691B" w14:textId="4D46319C" w:rsidR="004C1A35" w:rsidRDefault="004C1A35" w:rsidP="000C4F1D">
      <w:pPr>
        <w:pStyle w:val="NoSpacing"/>
        <w:jc w:val="center"/>
        <w:rPr>
          <w:rFonts w:ascii="Candara" w:hAnsi="Candara" w:cstheme="minorHAnsi"/>
          <w:b/>
          <w:sz w:val="24"/>
          <w:szCs w:val="24"/>
        </w:rPr>
      </w:pPr>
    </w:p>
    <w:p w14:paraId="18EA10CE" w14:textId="66936E39" w:rsidR="004C1A35" w:rsidRDefault="004C1A35" w:rsidP="000C4F1D">
      <w:pPr>
        <w:pStyle w:val="NoSpacing"/>
        <w:jc w:val="center"/>
        <w:rPr>
          <w:rFonts w:ascii="Candara" w:hAnsi="Candara" w:cstheme="minorHAnsi"/>
          <w:b/>
          <w:sz w:val="24"/>
          <w:szCs w:val="24"/>
        </w:rPr>
      </w:pPr>
    </w:p>
    <w:p w14:paraId="277D8F16" w14:textId="47381C45" w:rsidR="000C4F1D" w:rsidRPr="004C1A35" w:rsidRDefault="00900032" w:rsidP="000C4F1D">
      <w:pPr>
        <w:pStyle w:val="NoSpacing"/>
        <w:jc w:val="center"/>
        <w:rPr>
          <w:rFonts w:ascii="Candara" w:hAnsi="Candara" w:cstheme="minorHAnsi"/>
          <w:b/>
          <w:smallCaps/>
          <w:sz w:val="28"/>
          <w:szCs w:val="24"/>
        </w:rPr>
      </w:pPr>
      <w:r>
        <w:rPr>
          <w:rFonts w:ascii="Candara" w:hAnsi="Candara" w:cstheme="minorHAnsi"/>
          <w:b/>
          <w:smallCaps/>
          <w:sz w:val="28"/>
          <w:szCs w:val="24"/>
        </w:rPr>
        <w:lastRenderedPageBreak/>
        <w:t xml:space="preserve">Grant </w:t>
      </w:r>
      <w:r w:rsidR="004C1A35" w:rsidRPr="004C1A35">
        <w:rPr>
          <w:rFonts w:ascii="Candara" w:hAnsi="Candara" w:cstheme="minorHAnsi"/>
          <w:b/>
          <w:smallCaps/>
          <w:sz w:val="28"/>
          <w:szCs w:val="24"/>
        </w:rPr>
        <w:t xml:space="preserve">Proposal </w:t>
      </w:r>
      <w:r w:rsidR="0082649F" w:rsidRPr="004C1A35">
        <w:rPr>
          <w:rFonts w:ascii="Candara" w:hAnsi="Candara" w:cstheme="minorHAnsi"/>
          <w:b/>
          <w:smallCaps/>
          <w:sz w:val="28"/>
          <w:szCs w:val="24"/>
        </w:rPr>
        <w:t>Cri</w:t>
      </w:r>
      <w:r w:rsidR="004251F6" w:rsidRPr="004C1A35">
        <w:rPr>
          <w:rFonts w:ascii="Candara" w:hAnsi="Candara" w:cstheme="minorHAnsi"/>
          <w:b/>
          <w:smallCaps/>
          <w:sz w:val="28"/>
          <w:szCs w:val="24"/>
        </w:rPr>
        <w:t>teria</w:t>
      </w:r>
    </w:p>
    <w:p w14:paraId="39FA962B" w14:textId="77777777" w:rsidR="00BC7A1B" w:rsidRPr="00E9667F" w:rsidRDefault="00BC7A1B" w:rsidP="000C4F1D">
      <w:pPr>
        <w:pStyle w:val="NoSpacing"/>
        <w:jc w:val="center"/>
        <w:rPr>
          <w:rFonts w:ascii="Candara" w:hAnsi="Candara" w:cstheme="minorHAnsi"/>
          <w:b/>
          <w:sz w:val="24"/>
          <w:szCs w:val="24"/>
        </w:rPr>
      </w:pPr>
    </w:p>
    <w:p w14:paraId="705CC26C" w14:textId="47B068E9" w:rsidR="004C1A35" w:rsidRDefault="004C1A35" w:rsidP="00900032">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 xml:space="preserve">Churches and </w:t>
      </w:r>
      <w:r w:rsidR="009403D8">
        <w:rPr>
          <w:rFonts w:ascii="Candara" w:hAnsi="Candara" w:cstheme="minorHAnsi"/>
          <w:sz w:val="24"/>
          <w:szCs w:val="24"/>
        </w:rPr>
        <w:t>g</w:t>
      </w:r>
      <w:r w:rsidR="007B7B75">
        <w:rPr>
          <w:rFonts w:ascii="Candara" w:hAnsi="Candara" w:cstheme="minorHAnsi"/>
          <w:sz w:val="24"/>
          <w:szCs w:val="24"/>
        </w:rPr>
        <w:t>roups</w:t>
      </w:r>
      <w:r>
        <w:rPr>
          <w:rFonts w:ascii="Candara" w:hAnsi="Candara" w:cstheme="minorHAnsi"/>
          <w:sz w:val="24"/>
          <w:szCs w:val="24"/>
        </w:rPr>
        <w:t xml:space="preserve"> submitting a proposal for a</w:t>
      </w:r>
      <w:r w:rsidR="007B7B75">
        <w:rPr>
          <w:rFonts w:ascii="Candara" w:hAnsi="Candara" w:cstheme="minorHAnsi"/>
          <w:sz w:val="24"/>
          <w:szCs w:val="24"/>
        </w:rPr>
        <w:t xml:space="preserve"> HOPE Letters</w:t>
      </w:r>
      <w:r>
        <w:rPr>
          <w:rFonts w:ascii="Candara" w:hAnsi="Candara" w:cstheme="minorHAnsi"/>
          <w:sz w:val="24"/>
          <w:szCs w:val="24"/>
        </w:rPr>
        <w:t xml:space="preserve"> All In Community Grant must </w:t>
      </w:r>
      <w:r w:rsidR="007B7B75">
        <w:rPr>
          <w:rFonts w:ascii="Candara" w:hAnsi="Candara" w:cstheme="minorHAnsi"/>
          <w:sz w:val="24"/>
          <w:szCs w:val="24"/>
        </w:rPr>
        <w:t>be led by a United Methodist person</w:t>
      </w:r>
      <w:r w:rsidR="001E6C35">
        <w:rPr>
          <w:rFonts w:ascii="Candara" w:hAnsi="Candara" w:cstheme="minorHAnsi"/>
          <w:sz w:val="24"/>
          <w:szCs w:val="24"/>
        </w:rPr>
        <w:t xml:space="preserve"> with at least 50% of the HOPE Letter group being comprised of United Methodists</w:t>
      </w:r>
      <w:r>
        <w:rPr>
          <w:rFonts w:ascii="Candara" w:hAnsi="Candara" w:cstheme="minorHAnsi"/>
          <w:sz w:val="24"/>
          <w:szCs w:val="24"/>
        </w:rPr>
        <w:t>.</w:t>
      </w:r>
      <w:r w:rsidR="009403D8">
        <w:rPr>
          <w:rFonts w:ascii="Candara" w:hAnsi="Candara" w:cstheme="minorHAnsi"/>
          <w:sz w:val="24"/>
          <w:szCs w:val="24"/>
        </w:rPr>
        <w:t xml:space="preserve"> Ecumenical and interfaith groups are permitted.</w:t>
      </w:r>
    </w:p>
    <w:p w14:paraId="25C9CF73" w14:textId="38524DA9" w:rsidR="00C0426D" w:rsidRPr="00E9667F" w:rsidRDefault="007B7B75" w:rsidP="00C0426D">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HOPE Letter groups desire to refl</w:t>
      </w:r>
      <w:r w:rsidR="00C0426D" w:rsidRPr="00E9667F">
        <w:rPr>
          <w:rFonts w:ascii="Candara" w:hAnsi="Candara" w:cstheme="minorHAnsi"/>
          <w:sz w:val="24"/>
          <w:szCs w:val="24"/>
        </w:rPr>
        <w:t xml:space="preserve">ect the spirit of All In Community </w:t>
      </w:r>
      <w:r w:rsidR="00C0426D" w:rsidRPr="00D55BEB">
        <w:rPr>
          <w:rFonts w:ascii="Candara" w:hAnsi="Candara" w:cstheme="minorHAnsi"/>
          <w:i/>
          <w:sz w:val="24"/>
          <w:szCs w:val="24"/>
        </w:rPr>
        <w:t>to embrace our neighbors and members impacted by crime or incarceration</w:t>
      </w:r>
      <w:r w:rsidR="00C0426D" w:rsidRPr="00E9667F">
        <w:rPr>
          <w:rFonts w:ascii="Candara" w:hAnsi="Candara" w:cstheme="minorHAnsi"/>
          <w:sz w:val="24"/>
          <w:szCs w:val="24"/>
        </w:rPr>
        <w:t xml:space="preserve">. This includes a component for </w:t>
      </w:r>
      <w:r w:rsidR="001E6C35">
        <w:rPr>
          <w:rFonts w:ascii="Candara" w:hAnsi="Candara" w:cstheme="minorHAnsi"/>
          <w:sz w:val="24"/>
          <w:szCs w:val="24"/>
        </w:rPr>
        <w:t xml:space="preserve">mentorship </w:t>
      </w:r>
      <w:r w:rsidR="00C0426D" w:rsidRPr="00E9667F">
        <w:rPr>
          <w:rFonts w:ascii="Candara" w:hAnsi="Candara" w:cstheme="minorHAnsi"/>
          <w:sz w:val="24"/>
          <w:szCs w:val="24"/>
        </w:rPr>
        <w:t>with justice-involved person</w:t>
      </w:r>
      <w:r w:rsidR="00C0426D">
        <w:rPr>
          <w:rFonts w:ascii="Candara" w:hAnsi="Candara" w:cstheme="minorHAnsi"/>
          <w:sz w:val="24"/>
          <w:szCs w:val="24"/>
        </w:rPr>
        <w:t>s</w:t>
      </w:r>
      <w:r w:rsidR="00C0426D" w:rsidRPr="00E9667F">
        <w:rPr>
          <w:rFonts w:ascii="Candara" w:hAnsi="Candara" w:cstheme="minorHAnsi"/>
          <w:sz w:val="24"/>
          <w:szCs w:val="24"/>
        </w:rPr>
        <w:t xml:space="preserve">. </w:t>
      </w:r>
    </w:p>
    <w:p w14:paraId="4A28270C" w14:textId="43D631B6" w:rsidR="00C0426D" w:rsidRDefault="007B7B75" w:rsidP="00C0426D">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 xml:space="preserve">HOPE Letters groups must show evidence of being </w:t>
      </w:r>
      <w:r w:rsidR="00C0426D" w:rsidRPr="00E9667F">
        <w:rPr>
          <w:rFonts w:ascii="Candara" w:hAnsi="Candara" w:cstheme="minorHAnsi"/>
          <w:sz w:val="24"/>
          <w:szCs w:val="24"/>
        </w:rPr>
        <w:t>theologically sound and align</w:t>
      </w:r>
      <w:r>
        <w:rPr>
          <w:rFonts w:ascii="Candara" w:hAnsi="Candara" w:cstheme="minorHAnsi"/>
          <w:sz w:val="24"/>
          <w:szCs w:val="24"/>
        </w:rPr>
        <w:t>ing</w:t>
      </w:r>
      <w:r w:rsidR="00C0426D" w:rsidRPr="00E9667F">
        <w:rPr>
          <w:rFonts w:ascii="Candara" w:hAnsi="Candara" w:cstheme="minorHAnsi"/>
          <w:sz w:val="24"/>
          <w:szCs w:val="24"/>
        </w:rPr>
        <w:t xml:space="preserve"> with the All In Community mission </w:t>
      </w:r>
      <w:r w:rsidR="00C0426D" w:rsidRPr="00D55BEB">
        <w:rPr>
          <w:rFonts w:ascii="Candara" w:hAnsi="Candara" w:cstheme="minorHAnsi"/>
          <w:i/>
          <w:sz w:val="24"/>
          <w:szCs w:val="24"/>
        </w:rPr>
        <w:t>to restore hope and provide healing in lives involved in the criminal justice system</w:t>
      </w:r>
      <w:r w:rsidR="00C0426D" w:rsidRPr="00E9667F">
        <w:rPr>
          <w:rFonts w:ascii="Candara" w:hAnsi="Candara" w:cstheme="minorHAnsi"/>
          <w:sz w:val="24"/>
          <w:szCs w:val="24"/>
        </w:rPr>
        <w:t>.</w:t>
      </w:r>
    </w:p>
    <w:p w14:paraId="0AA43FAF" w14:textId="3CAC9D01" w:rsidR="007B7B75" w:rsidRDefault="007B7B75" w:rsidP="00900032">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 xml:space="preserve">HOPE Letter </w:t>
      </w:r>
      <w:r w:rsidR="001F2B1C" w:rsidRPr="00E9667F">
        <w:rPr>
          <w:rFonts w:ascii="Candara" w:hAnsi="Candara" w:cstheme="minorHAnsi"/>
          <w:sz w:val="24"/>
          <w:szCs w:val="24"/>
        </w:rPr>
        <w:t xml:space="preserve">All In Community </w:t>
      </w:r>
      <w:r w:rsidR="00D55BEB">
        <w:rPr>
          <w:rFonts w:ascii="Candara" w:hAnsi="Candara" w:cstheme="minorHAnsi"/>
          <w:sz w:val="24"/>
          <w:szCs w:val="24"/>
        </w:rPr>
        <w:t xml:space="preserve">grant proposals must </w:t>
      </w:r>
      <w:r w:rsidR="009403D8">
        <w:rPr>
          <w:rFonts w:ascii="Candara" w:hAnsi="Candara" w:cstheme="minorHAnsi"/>
          <w:sz w:val="24"/>
          <w:szCs w:val="24"/>
        </w:rPr>
        <w:t xml:space="preserve">partner with </w:t>
      </w:r>
      <w:r>
        <w:rPr>
          <w:rFonts w:ascii="Candara" w:hAnsi="Candara" w:cstheme="minorHAnsi"/>
          <w:sz w:val="24"/>
          <w:szCs w:val="24"/>
        </w:rPr>
        <w:t xml:space="preserve">a correctional agency that </w:t>
      </w:r>
      <w:r w:rsidR="009403D8">
        <w:rPr>
          <w:rFonts w:ascii="Candara" w:hAnsi="Candara" w:cstheme="minorHAnsi"/>
          <w:sz w:val="24"/>
          <w:szCs w:val="24"/>
        </w:rPr>
        <w:t>is aligned with All In Community</w:t>
      </w:r>
      <w:r>
        <w:rPr>
          <w:rFonts w:ascii="Candara" w:hAnsi="Candara" w:cstheme="minorHAnsi"/>
          <w:sz w:val="24"/>
          <w:szCs w:val="24"/>
        </w:rPr>
        <w:t xml:space="preserve">. As such, </w:t>
      </w:r>
      <w:r w:rsidRPr="001E6C35">
        <w:rPr>
          <w:rFonts w:ascii="Candara" w:hAnsi="Candara" w:cstheme="minorHAnsi"/>
          <w:b/>
          <w:bCs/>
          <w:sz w:val="24"/>
          <w:szCs w:val="24"/>
        </w:rPr>
        <w:t xml:space="preserve">HOPE Letter groups must adhere to the Correctional agency’s policies, processes, </w:t>
      </w:r>
      <w:r w:rsidR="009403D8">
        <w:rPr>
          <w:rFonts w:ascii="Candara" w:hAnsi="Candara" w:cstheme="minorHAnsi"/>
          <w:b/>
          <w:bCs/>
          <w:sz w:val="24"/>
          <w:szCs w:val="24"/>
        </w:rPr>
        <w:t xml:space="preserve">practices, </w:t>
      </w:r>
      <w:r w:rsidRPr="001E6C35">
        <w:rPr>
          <w:rFonts w:ascii="Candara" w:hAnsi="Candara" w:cstheme="minorHAnsi"/>
          <w:b/>
          <w:bCs/>
          <w:sz w:val="24"/>
          <w:szCs w:val="24"/>
        </w:rPr>
        <w:t>and procedures.</w:t>
      </w:r>
      <w:r>
        <w:rPr>
          <w:rFonts w:ascii="Candara" w:hAnsi="Candara" w:cstheme="minorHAnsi"/>
          <w:sz w:val="24"/>
          <w:szCs w:val="24"/>
        </w:rPr>
        <w:t xml:space="preserve"> </w:t>
      </w:r>
    </w:p>
    <w:p w14:paraId="78BAC393" w14:textId="2B410808" w:rsidR="007B7B75" w:rsidRDefault="007B7B75" w:rsidP="007B7B75">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 xml:space="preserve">HOPE Letter groups must adhere to the guidelines, processes, and expectations outlined by All In Community for HOPE Letters </w:t>
      </w:r>
      <w:r w:rsidR="009403D8">
        <w:rPr>
          <w:rFonts w:ascii="Candara" w:hAnsi="Candara" w:cstheme="minorHAnsi"/>
          <w:sz w:val="24"/>
          <w:szCs w:val="24"/>
        </w:rPr>
        <w:t>m</w:t>
      </w:r>
      <w:r>
        <w:rPr>
          <w:rFonts w:ascii="Candara" w:hAnsi="Candara" w:cstheme="minorHAnsi"/>
          <w:sz w:val="24"/>
          <w:szCs w:val="24"/>
        </w:rPr>
        <w:t>inistry.</w:t>
      </w:r>
    </w:p>
    <w:p w14:paraId="2BF25F5C" w14:textId="77777777" w:rsidR="007B7B75" w:rsidRDefault="007B7B75" w:rsidP="002E54D1">
      <w:pPr>
        <w:pStyle w:val="NoSpacing"/>
        <w:numPr>
          <w:ilvl w:val="0"/>
          <w:numId w:val="2"/>
        </w:numPr>
        <w:spacing w:after="240" w:line="262" w:lineRule="auto"/>
        <w:rPr>
          <w:rFonts w:ascii="Candara" w:hAnsi="Candara" w:cstheme="minorHAnsi"/>
          <w:sz w:val="24"/>
          <w:szCs w:val="24"/>
        </w:rPr>
      </w:pPr>
      <w:r w:rsidRPr="007B7B75">
        <w:rPr>
          <w:rFonts w:ascii="Candara" w:hAnsi="Candara" w:cstheme="minorHAnsi"/>
          <w:sz w:val="24"/>
          <w:szCs w:val="24"/>
        </w:rPr>
        <w:t xml:space="preserve">HOPE Letter </w:t>
      </w:r>
      <w:r w:rsidR="008463FD" w:rsidRPr="007B7B75">
        <w:rPr>
          <w:rFonts w:ascii="Candara" w:hAnsi="Candara" w:cstheme="minorHAnsi"/>
          <w:sz w:val="24"/>
          <w:szCs w:val="24"/>
        </w:rPr>
        <w:t>initiative</w:t>
      </w:r>
      <w:r w:rsidRPr="007B7B75">
        <w:rPr>
          <w:rFonts w:ascii="Candara" w:hAnsi="Candara" w:cstheme="minorHAnsi"/>
          <w:sz w:val="24"/>
          <w:szCs w:val="24"/>
        </w:rPr>
        <w:t>s</w:t>
      </w:r>
      <w:r w:rsidR="008463FD" w:rsidRPr="007B7B75">
        <w:rPr>
          <w:rFonts w:ascii="Candara" w:hAnsi="Candara" w:cstheme="minorHAnsi"/>
          <w:sz w:val="24"/>
          <w:szCs w:val="24"/>
        </w:rPr>
        <w:t xml:space="preserve"> </w:t>
      </w:r>
      <w:r w:rsidR="004251F6" w:rsidRPr="007B7B75">
        <w:rPr>
          <w:rFonts w:ascii="Candara" w:hAnsi="Candara" w:cstheme="minorHAnsi"/>
          <w:sz w:val="24"/>
          <w:szCs w:val="24"/>
        </w:rPr>
        <w:t>must have an identified</w:t>
      </w:r>
      <w:r w:rsidR="000C4F1D" w:rsidRPr="007B7B75">
        <w:rPr>
          <w:rFonts w:ascii="Candara" w:hAnsi="Candara" w:cstheme="minorHAnsi"/>
          <w:sz w:val="24"/>
          <w:szCs w:val="24"/>
        </w:rPr>
        <w:t xml:space="preserve"> </w:t>
      </w:r>
      <w:r w:rsidR="00BA4BFF" w:rsidRPr="007B7B75">
        <w:rPr>
          <w:rFonts w:ascii="Candara" w:hAnsi="Candara" w:cstheme="minorHAnsi"/>
          <w:sz w:val="24"/>
          <w:szCs w:val="24"/>
        </w:rPr>
        <w:t>leader</w:t>
      </w:r>
      <w:r w:rsidR="004251F6" w:rsidRPr="007B7B75">
        <w:rPr>
          <w:rFonts w:ascii="Candara" w:hAnsi="Candara" w:cstheme="minorHAnsi"/>
          <w:sz w:val="24"/>
          <w:szCs w:val="24"/>
        </w:rPr>
        <w:t xml:space="preserve"> and</w:t>
      </w:r>
      <w:r w:rsidR="000C4F1D" w:rsidRPr="007B7B75">
        <w:rPr>
          <w:rFonts w:ascii="Candara" w:hAnsi="Candara" w:cstheme="minorHAnsi"/>
          <w:sz w:val="24"/>
          <w:szCs w:val="24"/>
        </w:rPr>
        <w:t xml:space="preserve"> </w:t>
      </w:r>
      <w:r w:rsidRPr="007B7B75">
        <w:rPr>
          <w:rFonts w:ascii="Candara" w:hAnsi="Candara" w:cstheme="minorHAnsi"/>
          <w:sz w:val="24"/>
          <w:szCs w:val="24"/>
        </w:rPr>
        <w:t xml:space="preserve">a group of at least four </w:t>
      </w:r>
      <w:r w:rsidR="008463FD" w:rsidRPr="007B7B75">
        <w:rPr>
          <w:rFonts w:ascii="Candara" w:hAnsi="Candara" w:cstheme="minorHAnsi"/>
          <w:sz w:val="24"/>
          <w:szCs w:val="24"/>
        </w:rPr>
        <w:t>persons</w:t>
      </w:r>
      <w:r w:rsidRPr="007B7B75">
        <w:rPr>
          <w:rFonts w:ascii="Candara" w:hAnsi="Candara" w:cstheme="minorHAnsi"/>
          <w:sz w:val="24"/>
          <w:szCs w:val="24"/>
        </w:rPr>
        <w:t xml:space="preserve"> committed to writing letters after the initial HOPE Letters Information and Basic Training session. </w:t>
      </w:r>
      <w:r w:rsidR="008463FD" w:rsidRPr="007B7B75">
        <w:rPr>
          <w:rFonts w:ascii="Candara" w:hAnsi="Candara" w:cstheme="minorHAnsi"/>
          <w:sz w:val="24"/>
          <w:szCs w:val="24"/>
        </w:rPr>
        <w:t xml:space="preserve"> </w:t>
      </w:r>
    </w:p>
    <w:p w14:paraId="5735A23D" w14:textId="64B152ED" w:rsidR="001E6C35" w:rsidRDefault="001E6C35" w:rsidP="002E54D1">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HOPE Letter groups understand that this ministry has associated costs including: training fees, letter writing materials, group hospitality, etc.</w:t>
      </w:r>
      <w:r w:rsidR="00D525A5">
        <w:rPr>
          <w:rFonts w:ascii="Candara" w:hAnsi="Candara" w:cstheme="minorHAnsi"/>
          <w:sz w:val="24"/>
          <w:szCs w:val="24"/>
        </w:rPr>
        <w:t xml:space="preserve"> Initial training fee rate is $400 (negotiable upon request). </w:t>
      </w:r>
      <w:bookmarkStart w:id="0" w:name="_GoBack"/>
      <w:bookmarkEnd w:id="0"/>
    </w:p>
    <w:p w14:paraId="2E956057" w14:textId="6750B25C" w:rsidR="00645758" w:rsidRPr="007B7B75" w:rsidRDefault="001E6C35" w:rsidP="002E54D1">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HOPE Letter All In Community grant a</w:t>
      </w:r>
      <w:r w:rsidR="00645758" w:rsidRPr="007B7B75">
        <w:rPr>
          <w:rFonts w:ascii="Candara" w:hAnsi="Candara" w:cstheme="minorHAnsi"/>
          <w:sz w:val="24"/>
          <w:szCs w:val="24"/>
        </w:rPr>
        <w:t>pplication</w:t>
      </w:r>
      <w:r>
        <w:rPr>
          <w:rFonts w:ascii="Candara" w:hAnsi="Candara" w:cstheme="minorHAnsi"/>
          <w:sz w:val="24"/>
          <w:szCs w:val="24"/>
        </w:rPr>
        <w:t>s</w:t>
      </w:r>
      <w:r w:rsidR="00645758" w:rsidRPr="007B7B75">
        <w:rPr>
          <w:rFonts w:ascii="Candara" w:hAnsi="Candara" w:cstheme="minorHAnsi"/>
          <w:sz w:val="24"/>
          <w:szCs w:val="24"/>
        </w:rPr>
        <w:t xml:space="preserve"> must include an </w:t>
      </w:r>
      <w:r w:rsidR="0033373D" w:rsidRPr="007B7B75">
        <w:rPr>
          <w:rFonts w:ascii="Candara" w:hAnsi="Candara" w:cstheme="minorHAnsi"/>
          <w:sz w:val="24"/>
          <w:szCs w:val="24"/>
        </w:rPr>
        <w:t xml:space="preserve">initial plan of how </w:t>
      </w:r>
      <w:r w:rsidR="00D55BEB" w:rsidRPr="007B7B75">
        <w:rPr>
          <w:rFonts w:ascii="Candara" w:hAnsi="Candara" w:cstheme="minorHAnsi"/>
          <w:sz w:val="24"/>
          <w:szCs w:val="24"/>
        </w:rPr>
        <w:t xml:space="preserve">the </w:t>
      </w:r>
      <w:r>
        <w:rPr>
          <w:rFonts w:ascii="Candara" w:hAnsi="Candara" w:cstheme="minorHAnsi"/>
          <w:sz w:val="24"/>
          <w:szCs w:val="24"/>
        </w:rPr>
        <w:t>ministry</w:t>
      </w:r>
      <w:r w:rsidR="0033373D" w:rsidRPr="007B7B75">
        <w:rPr>
          <w:rFonts w:ascii="Candara" w:hAnsi="Candara" w:cstheme="minorHAnsi"/>
          <w:sz w:val="24"/>
          <w:szCs w:val="24"/>
        </w:rPr>
        <w:t xml:space="preserve"> </w:t>
      </w:r>
      <w:r w:rsidR="00645758" w:rsidRPr="007B7B75">
        <w:rPr>
          <w:rFonts w:ascii="Candara" w:hAnsi="Candara" w:cstheme="minorHAnsi"/>
          <w:sz w:val="24"/>
          <w:szCs w:val="24"/>
        </w:rPr>
        <w:t xml:space="preserve">will be maintained financially beyond the </w:t>
      </w:r>
      <w:r w:rsidR="00A3433E" w:rsidRPr="007B7B75">
        <w:rPr>
          <w:rFonts w:ascii="Candara" w:hAnsi="Candara" w:cstheme="minorHAnsi"/>
          <w:sz w:val="24"/>
          <w:szCs w:val="24"/>
        </w:rPr>
        <w:t>end of the</w:t>
      </w:r>
      <w:r w:rsidR="0033373D" w:rsidRPr="007B7B75">
        <w:rPr>
          <w:rFonts w:ascii="Candara" w:hAnsi="Candara" w:cstheme="minorHAnsi"/>
          <w:sz w:val="24"/>
          <w:szCs w:val="24"/>
        </w:rPr>
        <w:t xml:space="preserve"> </w:t>
      </w:r>
      <w:r w:rsidR="00EE088E" w:rsidRPr="007B7B75">
        <w:rPr>
          <w:rFonts w:ascii="Candara" w:hAnsi="Candara" w:cstheme="minorHAnsi"/>
          <w:sz w:val="24"/>
          <w:szCs w:val="24"/>
        </w:rPr>
        <w:t>grant</w:t>
      </w:r>
      <w:r w:rsidR="00B03BD5" w:rsidRPr="007B7B75">
        <w:rPr>
          <w:rFonts w:ascii="Candara" w:hAnsi="Candara" w:cstheme="minorHAnsi"/>
          <w:sz w:val="24"/>
          <w:szCs w:val="24"/>
        </w:rPr>
        <w:t>.</w:t>
      </w:r>
      <w:r>
        <w:rPr>
          <w:rFonts w:ascii="Candara" w:hAnsi="Candara" w:cstheme="minorHAnsi"/>
          <w:sz w:val="24"/>
          <w:szCs w:val="24"/>
        </w:rPr>
        <w:t xml:space="preserve"> </w:t>
      </w:r>
    </w:p>
    <w:p w14:paraId="07556F22" w14:textId="6C78DA2D" w:rsidR="00900032" w:rsidRDefault="001E6C35" w:rsidP="00900032">
      <w:pPr>
        <w:pStyle w:val="NoSpacing"/>
        <w:numPr>
          <w:ilvl w:val="0"/>
          <w:numId w:val="2"/>
        </w:numPr>
        <w:spacing w:after="240" w:line="262" w:lineRule="auto"/>
        <w:rPr>
          <w:rFonts w:ascii="Candara" w:hAnsi="Candara" w:cstheme="minorHAnsi"/>
          <w:sz w:val="24"/>
          <w:szCs w:val="24"/>
        </w:rPr>
      </w:pPr>
      <w:r>
        <w:rPr>
          <w:rFonts w:ascii="Candara" w:hAnsi="Candara" w:cstheme="minorHAnsi"/>
          <w:sz w:val="24"/>
          <w:szCs w:val="24"/>
        </w:rPr>
        <w:t xml:space="preserve">Funding is for the first year of implementation only. </w:t>
      </w:r>
    </w:p>
    <w:p w14:paraId="6721EE02" w14:textId="487142B6" w:rsidR="00900032" w:rsidRPr="005A0CC9" w:rsidRDefault="00900032" w:rsidP="00900032">
      <w:pPr>
        <w:pStyle w:val="NoSpacing"/>
        <w:numPr>
          <w:ilvl w:val="0"/>
          <w:numId w:val="2"/>
        </w:numPr>
        <w:spacing w:after="240" w:line="262" w:lineRule="auto"/>
        <w:rPr>
          <w:rFonts w:ascii="Candara" w:hAnsi="Candara" w:cstheme="minorHAnsi"/>
          <w:sz w:val="24"/>
          <w:szCs w:val="24"/>
        </w:rPr>
      </w:pPr>
      <w:r w:rsidRPr="005A0CC9">
        <w:rPr>
          <w:rFonts w:ascii="Candara" w:hAnsi="Candara" w:cstheme="minorHAnsi"/>
          <w:sz w:val="24"/>
          <w:szCs w:val="24"/>
        </w:rPr>
        <w:t>Requests for funding cannot exceed $</w:t>
      </w:r>
      <w:r w:rsidR="007B7B75">
        <w:rPr>
          <w:rFonts w:ascii="Candara" w:hAnsi="Candara" w:cstheme="minorHAnsi"/>
          <w:sz w:val="24"/>
          <w:szCs w:val="24"/>
        </w:rPr>
        <w:t>500</w:t>
      </w:r>
      <w:r w:rsidRPr="005A0CC9">
        <w:rPr>
          <w:rFonts w:ascii="Candara" w:hAnsi="Candara" w:cstheme="minorHAnsi"/>
          <w:sz w:val="24"/>
          <w:szCs w:val="24"/>
        </w:rPr>
        <w:t xml:space="preserve"> per year. </w:t>
      </w:r>
      <w:r w:rsidR="001E6C35" w:rsidRPr="001E6C35">
        <w:rPr>
          <w:rFonts w:ascii="Candara" w:hAnsi="Candara" w:cstheme="minorHAnsi"/>
          <w:b/>
          <w:bCs/>
          <w:sz w:val="24"/>
          <w:szCs w:val="24"/>
        </w:rPr>
        <w:t xml:space="preserve">It is strongly encouraged that grant funds are not the only source for </w:t>
      </w:r>
      <w:r w:rsidR="001E6C35">
        <w:rPr>
          <w:rFonts w:ascii="Candara" w:hAnsi="Candara" w:cstheme="minorHAnsi"/>
          <w:b/>
          <w:bCs/>
          <w:sz w:val="24"/>
          <w:szCs w:val="24"/>
        </w:rPr>
        <w:t>funding</w:t>
      </w:r>
      <w:r w:rsidR="001E6C35" w:rsidRPr="001E6C35">
        <w:rPr>
          <w:rFonts w:ascii="Candara" w:hAnsi="Candara" w:cstheme="minorHAnsi"/>
          <w:b/>
          <w:bCs/>
          <w:sz w:val="24"/>
          <w:szCs w:val="24"/>
        </w:rPr>
        <w:t xml:space="preserve">. It is strongly encouraged that the group contributes least half of all </w:t>
      </w:r>
      <w:r w:rsidR="009403D8">
        <w:rPr>
          <w:rFonts w:ascii="Candara" w:hAnsi="Candara" w:cstheme="minorHAnsi"/>
          <w:b/>
          <w:bCs/>
          <w:sz w:val="24"/>
          <w:szCs w:val="24"/>
        </w:rPr>
        <w:t>ministry investment.</w:t>
      </w:r>
    </w:p>
    <w:p w14:paraId="43EA3A69" w14:textId="4A43AF97" w:rsidR="0015695F" w:rsidRPr="00E9667F" w:rsidRDefault="0082649F"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All In Community </w:t>
      </w:r>
      <w:r w:rsidR="00835864" w:rsidRPr="00E9667F">
        <w:rPr>
          <w:rFonts w:ascii="Candara" w:hAnsi="Candara" w:cstheme="minorHAnsi"/>
          <w:sz w:val="24"/>
          <w:szCs w:val="24"/>
        </w:rPr>
        <w:t xml:space="preserve">will award grant funds </w:t>
      </w:r>
      <w:r w:rsidR="001E6C35">
        <w:rPr>
          <w:rFonts w:ascii="Candara" w:hAnsi="Candara" w:cstheme="minorHAnsi"/>
          <w:sz w:val="24"/>
          <w:szCs w:val="24"/>
        </w:rPr>
        <w:t xml:space="preserve">to pay for </w:t>
      </w:r>
      <w:r w:rsidR="007B7B75">
        <w:rPr>
          <w:rFonts w:ascii="Candara" w:hAnsi="Candara" w:cstheme="minorHAnsi"/>
          <w:sz w:val="24"/>
          <w:szCs w:val="24"/>
        </w:rPr>
        <w:t xml:space="preserve">training fees, </w:t>
      </w:r>
      <w:r w:rsidR="00835864" w:rsidRPr="00E9667F">
        <w:rPr>
          <w:rFonts w:ascii="Candara" w:hAnsi="Candara" w:cstheme="minorHAnsi"/>
          <w:b/>
          <w:i/>
          <w:sz w:val="24"/>
          <w:szCs w:val="24"/>
        </w:rPr>
        <w:t>only</w:t>
      </w:r>
      <w:r w:rsidR="00835864" w:rsidRPr="00E9667F">
        <w:rPr>
          <w:rFonts w:ascii="Candara" w:hAnsi="Candara" w:cstheme="minorHAnsi"/>
          <w:sz w:val="24"/>
          <w:szCs w:val="24"/>
        </w:rPr>
        <w:t xml:space="preserve"> if the person(s) </w:t>
      </w:r>
      <w:r w:rsidR="001E6C35">
        <w:rPr>
          <w:rFonts w:ascii="Candara" w:hAnsi="Candara" w:cstheme="minorHAnsi"/>
          <w:sz w:val="24"/>
          <w:szCs w:val="24"/>
        </w:rPr>
        <w:t xml:space="preserve">are </w:t>
      </w:r>
      <w:r w:rsidR="009403D8">
        <w:rPr>
          <w:rFonts w:ascii="Candara" w:hAnsi="Candara" w:cstheme="minorHAnsi"/>
          <w:sz w:val="24"/>
          <w:szCs w:val="24"/>
        </w:rPr>
        <w:t xml:space="preserve">associated with </w:t>
      </w:r>
      <w:r w:rsidR="001E6C35">
        <w:rPr>
          <w:rFonts w:ascii="Candara" w:hAnsi="Candara" w:cstheme="minorHAnsi"/>
          <w:sz w:val="24"/>
          <w:szCs w:val="24"/>
        </w:rPr>
        <w:t xml:space="preserve">All In Community or HOPE Letter. </w:t>
      </w:r>
    </w:p>
    <w:p w14:paraId="35A0806C" w14:textId="5F28BC98" w:rsidR="0015695F" w:rsidRPr="00E9667F" w:rsidRDefault="0082649F"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lastRenderedPageBreak/>
        <w:t xml:space="preserve">All In Community </w:t>
      </w:r>
      <w:r w:rsidR="00835864" w:rsidRPr="00E9667F">
        <w:rPr>
          <w:rFonts w:ascii="Candara" w:hAnsi="Candara" w:cstheme="minorHAnsi"/>
          <w:sz w:val="24"/>
          <w:szCs w:val="24"/>
        </w:rPr>
        <w:t xml:space="preserve">will award grant funds for the purchase of </w:t>
      </w:r>
      <w:r w:rsidR="007B7B75">
        <w:rPr>
          <w:rFonts w:ascii="Candara" w:hAnsi="Candara" w:cstheme="minorHAnsi"/>
          <w:sz w:val="24"/>
          <w:szCs w:val="24"/>
        </w:rPr>
        <w:t>supplies</w:t>
      </w:r>
      <w:r w:rsidR="00835864" w:rsidRPr="00E9667F">
        <w:rPr>
          <w:rFonts w:ascii="Candara" w:hAnsi="Candara" w:cstheme="minorHAnsi"/>
          <w:sz w:val="24"/>
          <w:szCs w:val="24"/>
        </w:rPr>
        <w:t xml:space="preserve">, </w:t>
      </w:r>
      <w:r w:rsidR="00835864" w:rsidRPr="00E9667F">
        <w:rPr>
          <w:rFonts w:ascii="Candara" w:hAnsi="Candara" w:cstheme="minorHAnsi"/>
          <w:b/>
          <w:i/>
          <w:sz w:val="24"/>
          <w:szCs w:val="24"/>
        </w:rPr>
        <w:t>only</w:t>
      </w:r>
      <w:r w:rsidR="00835864" w:rsidRPr="00E9667F">
        <w:rPr>
          <w:rFonts w:ascii="Candara" w:hAnsi="Candara" w:cstheme="minorHAnsi"/>
          <w:sz w:val="24"/>
          <w:szCs w:val="24"/>
        </w:rPr>
        <w:t xml:space="preserve"> if the materials are to be used </w:t>
      </w:r>
      <w:r w:rsidR="007B7B75">
        <w:rPr>
          <w:rFonts w:ascii="Candara" w:hAnsi="Candara" w:cstheme="minorHAnsi"/>
          <w:sz w:val="24"/>
          <w:szCs w:val="24"/>
        </w:rPr>
        <w:t xml:space="preserve">directly for writing letters. </w:t>
      </w:r>
      <w:r w:rsidR="0033373D" w:rsidRPr="00E9667F">
        <w:rPr>
          <w:rFonts w:ascii="Candara" w:hAnsi="Candara" w:cstheme="minorHAnsi"/>
          <w:sz w:val="24"/>
          <w:szCs w:val="24"/>
        </w:rPr>
        <w:t xml:space="preserve"> </w:t>
      </w:r>
    </w:p>
    <w:p w14:paraId="5BF26108" w14:textId="1EDDD2CF" w:rsidR="00877012" w:rsidRPr="00E9667F" w:rsidRDefault="0033373D"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 xml:space="preserve">All In Community </w:t>
      </w:r>
      <w:r w:rsidR="00877012" w:rsidRPr="00E9667F">
        <w:rPr>
          <w:rFonts w:ascii="Candara" w:hAnsi="Candara" w:cstheme="minorHAnsi"/>
          <w:sz w:val="24"/>
          <w:szCs w:val="24"/>
        </w:rPr>
        <w:t>will not issue grants for routine facility repairs and maintenance.</w:t>
      </w:r>
    </w:p>
    <w:p w14:paraId="07220739" w14:textId="77777777" w:rsidR="0082649F" w:rsidRPr="00E9667F" w:rsidRDefault="009C5DB5" w:rsidP="00900032">
      <w:pPr>
        <w:pStyle w:val="NoSpacing"/>
        <w:numPr>
          <w:ilvl w:val="0"/>
          <w:numId w:val="2"/>
        </w:numPr>
        <w:spacing w:after="240" w:line="262" w:lineRule="auto"/>
        <w:rPr>
          <w:rFonts w:ascii="Candara" w:hAnsi="Candara" w:cstheme="minorHAnsi"/>
          <w:sz w:val="24"/>
          <w:szCs w:val="24"/>
        </w:rPr>
      </w:pPr>
      <w:r w:rsidRPr="00E9667F">
        <w:rPr>
          <w:rFonts w:ascii="Candara" w:hAnsi="Candara" w:cstheme="minorHAnsi"/>
          <w:sz w:val="24"/>
          <w:szCs w:val="24"/>
        </w:rPr>
        <w:t>Grant</w:t>
      </w:r>
      <w:r w:rsidR="00697080" w:rsidRPr="00E9667F">
        <w:rPr>
          <w:rFonts w:ascii="Candara" w:hAnsi="Candara" w:cstheme="minorHAnsi"/>
          <w:sz w:val="24"/>
          <w:szCs w:val="24"/>
        </w:rPr>
        <w:t xml:space="preserve"> recipients</w:t>
      </w:r>
      <w:r w:rsidRPr="00E9667F">
        <w:rPr>
          <w:rFonts w:ascii="Candara" w:hAnsi="Candara" w:cstheme="minorHAnsi"/>
          <w:sz w:val="24"/>
          <w:szCs w:val="24"/>
        </w:rPr>
        <w:t xml:space="preserve"> will be </w:t>
      </w:r>
      <w:r w:rsidR="00697080" w:rsidRPr="00E9667F">
        <w:rPr>
          <w:rFonts w:ascii="Candara" w:hAnsi="Candara" w:cstheme="minorHAnsi"/>
          <w:sz w:val="24"/>
          <w:szCs w:val="24"/>
        </w:rPr>
        <w:t xml:space="preserve">required </w:t>
      </w:r>
      <w:r w:rsidRPr="00E9667F">
        <w:rPr>
          <w:rFonts w:ascii="Candara" w:hAnsi="Candara" w:cstheme="minorHAnsi"/>
          <w:sz w:val="24"/>
          <w:szCs w:val="24"/>
        </w:rPr>
        <w:t>to</w:t>
      </w:r>
      <w:r w:rsidR="0082649F" w:rsidRPr="00E9667F">
        <w:rPr>
          <w:rFonts w:ascii="Candara" w:hAnsi="Candara" w:cstheme="minorHAnsi"/>
          <w:sz w:val="24"/>
          <w:szCs w:val="24"/>
        </w:rPr>
        <w:t>:</w:t>
      </w:r>
    </w:p>
    <w:p w14:paraId="3335D8D2" w14:textId="3A38B5B3" w:rsidR="001E6C35" w:rsidRDefault="009403D8" w:rsidP="0021718B">
      <w:pPr>
        <w:pStyle w:val="NoSpacing"/>
        <w:numPr>
          <w:ilvl w:val="1"/>
          <w:numId w:val="2"/>
        </w:numPr>
        <w:spacing w:after="120"/>
        <w:rPr>
          <w:rFonts w:ascii="Candara" w:hAnsi="Candara" w:cstheme="minorHAnsi"/>
          <w:sz w:val="24"/>
          <w:szCs w:val="24"/>
        </w:rPr>
      </w:pPr>
      <w:r>
        <w:rPr>
          <w:rFonts w:ascii="Candara" w:hAnsi="Candara" w:cstheme="minorHAnsi"/>
          <w:sz w:val="24"/>
          <w:szCs w:val="24"/>
        </w:rPr>
        <w:t xml:space="preserve">Offer </w:t>
      </w:r>
      <w:r w:rsidR="00B479D4">
        <w:rPr>
          <w:rFonts w:ascii="Candara" w:hAnsi="Candara" w:cstheme="minorHAnsi"/>
          <w:sz w:val="24"/>
          <w:szCs w:val="24"/>
        </w:rPr>
        <w:t xml:space="preserve">periodic </w:t>
      </w:r>
      <w:r w:rsidR="001E6C35">
        <w:rPr>
          <w:rFonts w:ascii="Candara" w:hAnsi="Candara" w:cstheme="minorHAnsi"/>
          <w:sz w:val="24"/>
          <w:szCs w:val="24"/>
        </w:rPr>
        <w:t xml:space="preserve">HOPE Letter </w:t>
      </w:r>
      <w:r w:rsidR="00B479D4">
        <w:rPr>
          <w:rFonts w:ascii="Candara" w:hAnsi="Candara" w:cstheme="minorHAnsi"/>
          <w:sz w:val="24"/>
          <w:szCs w:val="24"/>
        </w:rPr>
        <w:t>t</w:t>
      </w:r>
      <w:r w:rsidR="001E6C35">
        <w:rPr>
          <w:rFonts w:ascii="Candara" w:hAnsi="Candara" w:cstheme="minorHAnsi"/>
          <w:sz w:val="24"/>
          <w:szCs w:val="24"/>
        </w:rPr>
        <w:t>raining</w:t>
      </w:r>
      <w:r w:rsidR="00B479D4">
        <w:rPr>
          <w:rFonts w:ascii="Candara" w:hAnsi="Candara" w:cstheme="minorHAnsi"/>
          <w:sz w:val="24"/>
          <w:szCs w:val="24"/>
        </w:rPr>
        <w:t xml:space="preserve">s, per the HOPE Letters Manual, and all required partnering Correctional Agency trainings.  </w:t>
      </w:r>
    </w:p>
    <w:p w14:paraId="74D3B368" w14:textId="441975A1" w:rsidR="0082649F" w:rsidRPr="00E9667F" w:rsidRDefault="009403D8" w:rsidP="0021718B">
      <w:pPr>
        <w:pStyle w:val="NoSpacing"/>
        <w:numPr>
          <w:ilvl w:val="1"/>
          <w:numId w:val="2"/>
        </w:numPr>
        <w:spacing w:after="120"/>
        <w:rPr>
          <w:rFonts w:ascii="Candara" w:hAnsi="Candara" w:cstheme="minorHAnsi"/>
          <w:sz w:val="24"/>
          <w:szCs w:val="24"/>
        </w:rPr>
      </w:pPr>
      <w:r>
        <w:rPr>
          <w:rFonts w:ascii="Candara" w:hAnsi="Candara" w:cstheme="minorHAnsi"/>
          <w:sz w:val="24"/>
          <w:szCs w:val="24"/>
        </w:rPr>
        <w:t xml:space="preserve">Participate in bi-monthly HOPE Letters Leaders video/telephone conferencing meetings. </w:t>
      </w:r>
    </w:p>
    <w:p w14:paraId="49638D09" w14:textId="7A553A2E" w:rsidR="009403D8" w:rsidRDefault="009403D8" w:rsidP="0021718B">
      <w:pPr>
        <w:pStyle w:val="NoSpacing"/>
        <w:numPr>
          <w:ilvl w:val="1"/>
          <w:numId w:val="2"/>
        </w:numPr>
        <w:spacing w:after="120"/>
        <w:rPr>
          <w:rFonts w:ascii="Candara" w:hAnsi="Candara" w:cstheme="minorHAnsi"/>
          <w:sz w:val="24"/>
          <w:szCs w:val="24"/>
        </w:rPr>
      </w:pPr>
      <w:r>
        <w:rPr>
          <w:rFonts w:ascii="Candara" w:hAnsi="Candara" w:cstheme="minorHAnsi"/>
          <w:sz w:val="24"/>
          <w:szCs w:val="24"/>
        </w:rPr>
        <w:t xml:space="preserve">Comport with all partnering Correctional </w:t>
      </w:r>
      <w:r w:rsidR="00B479D4">
        <w:rPr>
          <w:rFonts w:ascii="Candara" w:hAnsi="Candara" w:cstheme="minorHAnsi"/>
          <w:sz w:val="24"/>
          <w:szCs w:val="24"/>
        </w:rPr>
        <w:t>A</w:t>
      </w:r>
      <w:r>
        <w:rPr>
          <w:rFonts w:ascii="Candara" w:hAnsi="Candara" w:cstheme="minorHAnsi"/>
          <w:sz w:val="24"/>
          <w:szCs w:val="24"/>
        </w:rPr>
        <w:t xml:space="preserve">gency policies, processes, procedures, and practices. </w:t>
      </w:r>
    </w:p>
    <w:p w14:paraId="5ECB8F02" w14:textId="32A5F75D" w:rsidR="00E9667F" w:rsidRPr="00E9667F" w:rsidRDefault="00E9667F" w:rsidP="0021718B">
      <w:pPr>
        <w:pStyle w:val="NoSpacing"/>
        <w:numPr>
          <w:ilvl w:val="1"/>
          <w:numId w:val="2"/>
        </w:numPr>
        <w:spacing w:after="120"/>
        <w:rPr>
          <w:rFonts w:ascii="Candara" w:hAnsi="Candara" w:cstheme="minorHAnsi"/>
          <w:sz w:val="24"/>
          <w:szCs w:val="24"/>
        </w:rPr>
      </w:pPr>
      <w:r>
        <w:rPr>
          <w:rFonts w:ascii="Candara" w:hAnsi="Candara" w:cstheme="minorHAnsi"/>
          <w:sz w:val="24"/>
          <w:szCs w:val="24"/>
        </w:rPr>
        <w:t>Serve as a resource guide for replication of ministry initiative across the WOC</w:t>
      </w:r>
      <w:r w:rsidR="00B479D4">
        <w:rPr>
          <w:rFonts w:ascii="Candara" w:hAnsi="Candara" w:cstheme="minorHAnsi"/>
          <w:sz w:val="24"/>
          <w:szCs w:val="24"/>
        </w:rPr>
        <w:t>.</w:t>
      </w:r>
    </w:p>
    <w:p w14:paraId="09C8759A" w14:textId="065D9EE7" w:rsidR="00F0762B" w:rsidRPr="00E9667F" w:rsidRDefault="0082649F" w:rsidP="0021718B">
      <w:pPr>
        <w:pStyle w:val="NoSpacing"/>
        <w:numPr>
          <w:ilvl w:val="1"/>
          <w:numId w:val="2"/>
        </w:numPr>
        <w:spacing w:after="120"/>
        <w:rPr>
          <w:rFonts w:ascii="Candara" w:hAnsi="Candara" w:cstheme="minorHAnsi"/>
          <w:sz w:val="24"/>
          <w:szCs w:val="24"/>
        </w:rPr>
      </w:pPr>
      <w:r w:rsidRPr="00E9667F">
        <w:rPr>
          <w:rFonts w:ascii="Candara" w:hAnsi="Candara" w:cstheme="minorHAnsi"/>
          <w:sz w:val="24"/>
          <w:szCs w:val="24"/>
        </w:rPr>
        <w:t>C</w:t>
      </w:r>
      <w:r w:rsidR="009C5DB5" w:rsidRPr="00E9667F">
        <w:rPr>
          <w:rFonts w:ascii="Candara" w:hAnsi="Candara" w:cstheme="minorHAnsi"/>
          <w:sz w:val="24"/>
          <w:szCs w:val="24"/>
        </w:rPr>
        <w:t xml:space="preserve">omplete and submit two </w:t>
      </w:r>
      <w:r w:rsidR="00B03BD5" w:rsidRPr="00E9667F">
        <w:rPr>
          <w:rFonts w:ascii="Candara" w:hAnsi="Candara" w:cstheme="minorHAnsi"/>
          <w:sz w:val="24"/>
          <w:szCs w:val="24"/>
        </w:rPr>
        <w:t>Progress Reports</w:t>
      </w:r>
      <w:r w:rsidR="009C5DB5" w:rsidRPr="00E9667F">
        <w:rPr>
          <w:rFonts w:ascii="Candara" w:hAnsi="Candara" w:cstheme="minorHAnsi"/>
          <w:sz w:val="24"/>
          <w:szCs w:val="24"/>
        </w:rPr>
        <w:t xml:space="preserve"> per year</w:t>
      </w:r>
      <w:r w:rsidR="00E9667F">
        <w:rPr>
          <w:rFonts w:ascii="Candara" w:hAnsi="Candara" w:cstheme="minorHAnsi"/>
          <w:sz w:val="24"/>
          <w:szCs w:val="24"/>
        </w:rPr>
        <w:t xml:space="preserve"> and a final report at end of grant cycle</w:t>
      </w:r>
      <w:r w:rsidR="00900032">
        <w:rPr>
          <w:rFonts w:ascii="Candara" w:hAnsi="Candara" w:cstheme="minorHAnsi"/>
          <w:sz w:val="24"/>
          <w:szCs w:val="24"/>
        </w:rPr>
        <w:t>.</w:t>
      </w:r>
    </w:p>
    <w:p w14:paraId="6A544978" w14:textId="77777777" w:rsidR="00CD29BE" w:rsidRPr="00E9667F" w:rsidRDefault="00CD29BE" w:rsidP="004C1A35">
      <w:pPr>
        <w:pStyle w:val="NoSpacing"/>
        <w:ind w:left="720"/>
        <w:rPr>
          <w:rFonts w:ascii="Candara" w:hAnsi="Candara" w:cstheme="minorHAnsi"/>
          <w:sz w:val="24"/>
          <w:szCs w:val="24"/>
        </w:rPr>
      </w:pPr>
    </w:p>
    <w:p w14:paraId="320EE731" w14:textId="77777777" w:rsidR="00E73109" w:rsidRPr="00E9667F" w:rsidRDefault="00E73109" w:rsidP="004C1A35">
      <w:pPr>
        <w:rPr>
          <w:rFonts w:ascii="Candara" w:hAnsi="Candara" w:cstheme="minorHAnsi"/>
          <w:b/>
          <w:sz w:val="24"/>
          <w:szCs w:val="24"/>
        </w:rPr>
      </w:pPr>
      <w:r w:rsidRPr="00E9667F">
        <w:rPr>
          <w:rFonts w:ascii="Candara" w:hAnsi="Candara" w:cstheme="minorHAnsi"/>
          <w:b/>
          <w:sz w:val="24"/>
          <w:szCs w:val="24"/>
        </w:rPr>
        <w:br w:type="page"/>
      </w:r>
    </w:p>
    <w:p w14:paraId="00C801AB" w14:textId="577C8AC4" w:rsidR="000C4F1D" w:rsidRPr="0021718B" w:rsidRDefault="00F0762B" w:rsidP="0021718B">
      <w:pPr>
        <w:pStyle w:val="NoSpacing"/>
        <w:jc w:val="center"/>
        <w:rPr>
          <w:rFonts w:ascii="Candara" w:hAnsi="Candara" w:cstheme="minorHAnsi"/>
          <w:b/>
          <w:smallCaps/>
          <w:sz w:val="24"/>
          <w:szCs w:val="24"/>
        </w:rPr>
      </w:pPr>
      <w:r w:rsidRPr="0021718B">
        <w:rPr>
          <w:rFonts w:ascii="Candara" w:hAnsi="Candara" w:cstheme="minorHAnsi"/>
          <w:b/>
          <w:smallCaps/>
          <w:sz w:val="24"/>
          <w:szCs w:val="24"/>
        </w:rPr>
        <w:lastRenderedPageBreak/>
        <w:t xml:space="preserve">Grant Application </w:t>
      </w:r>
      <w:r w:rsidR="00A27587" w:rsidRPr="0021718B">
        <w:rPr>
          <w:rFonts w:ascii="Candara" w:hAnsi="Candara" w:cstheme="minorHAnsi"/>
          <w:b/>
          <w:smallCaps/>
          <w:sz w:val="24"/>
          <w:szCs w:val="24"/>
        </w:rPr>
        <w:t>Process</w:t>
      </w:r>
    </w:p>
    <w:p w14:paraId="13F4BFCF" w14:textId="77777777" w:rsidR="000C4F1D" w:rsidRPr="00E9667F" w:rsidRDefault="000C4F1D" w:rsidP="004C1A35">
      <w:pPr>
        <w:pStyle w:val="NoSpacing"/>
        <w:rPr>
          <w:rFonts w:ascii="Candara" w:hAnsi="Candara" w:cstheme="minorHAnsi"/>
          <w:sz w:val="24"/>
          <w:szCs w:val="24"/>
        </w:rPr>
      </w:pPr>
    </w:p>
    <w:p w14:paraId="350D2040" w14:textId="77777777" w:rsidR="00B479D4" w:rsidRDefault="0021718B" w:rsidP="0021718B">
      <w:pPr>
        <w:pStyle w:val="NoSpacing"/>
        <w:numPr>
          <w:ilvl w:val="0"/>
          <w:numId w:val="3"/>
        </w:numPr>
        <w:spacing w:after="240"/>
        <w:rPr>
          <w:rFonts w:ascii="Candara" w:hAnsi="Candara" w:cstheme="minorHAnsi"/>
          <w:sz w:val="24"/>
          <w:szCs w:val="24"/>
        </w:rPr>
      </w:pPr>
      <w:r>
        <w:rPr>
          <w:rFonts w:ascii="Candara" w:hAnsi="Candara" w:cstheme="minorHAnsi"/>
          <w:sz w:val="24"/>
          <w:szCs w:val="24"/>
        </w:rPr>
        <w:t xml:space="preserve">Complete the </w:t>
      </w:r>
      <w:r w:rsidR="00B479D4">
        <w:rPr>
          <w:rFonts w:ascii="Candara" w:hAnsi="Candara" w:cstheme="minorHAnsi"/>
          <w:sz w:val="24"/>
          <w:szCs w:val="24"/>
        </w:rPr>
        <w:t xml:space="preserve">HOPE Letters </w:t>
      </w:r>
      <w:r>
        <w:rPr>
          <w:rFonts w:ascii="Candara" w:hAnsi="Candara" w:cstheme="minorHAnsi"/>
          <w:sz w:val="24"/>
          <w:szCs w:val="24"/>
        </w:rPr>
        <w:t xml:space="preserve">All In Community Grant Application and submit it to the Office of </w:t>
      </w:r>
      <w:r w:rsidR="00B479D4">
        <w:rPr>
          <w:rFonts w:ascii="Candara" w:hAnsi="Candara" w:cstheme="minorHAnsi"/>
          <w:sz w:val="24"/>
          <w:szCs w:val="24"/>
        </w:rPr>
        <w:t xml:space="preserve">Faith Formation and Community Engagement to Reba Collins at </w:t>
      </w:r>
      <w:hyperlink r:id="rId8" w:history="1">
        <w:r w:rsidR="00B479D4" w:rsidRPr="00753171">
          <w:rPr>
            <w:rStyle w:val="Hyperlink"/>
            <w:rFonts w:ascii="Candara" w:hAnsi="Candara" w:cstheme="minorHAnsi"/>
            <w:sz w:val="24"/>
            <w:szCs w:val="24"/>
          </w:rPr>
          <w:t>rebakco@gmail.com</w:t>
        </w:r>
      </w:hyperlink>
      <w:r w:rsidR="00B479D4">
        <w:rPr>
          <w:rFonts w:ascii="Candara" w:hAnsi="Candara" w:cstheme="minorHAnsi"/>
          <w:sz w:val="24"/>
          <w:szCs w:val="24"/>
        </w:rPr>
        <w:t xml:space="preserve"> or mail it to </w:t>
      </w:r>
      <w:r>
        <w:rPr>
          <w:rFonts w:ascii="Candara" w:hAnsi="Candara" w:cstheme="minorHAnsi"/>
          <w:sz w:val="24"/>
          <w:szCs w:val="24"/>
        </w:rPr>
        <w:t>32 Wesley Blvd, Worthington, OH</w:t>
      </w:r>
      <w:r w:rsidR="007C11B7">
        <w:rPr>
          <w:rFonts w:ascii="Candara" w:hAnsi="Candara" w:cstheme="minorHAnsi"/>
          <w:sz w:val="24"/>
          <w:szCs w:val="24"/>
        </w:rPr>
        <w:t>, 43085</w:t>
      </w:r>
      <w:r w:rsidR="00B479D4">
        <w:rPr>
          <w:rFonts w:ascii="Candara" w:hAnsi="Candara" w:cstheme="minorHAnsi"/>
          <w:sz w:val="24"/>
          <w:szCs w:val="24"/>
        </w:rPr>
        <w:t>.</w:t>
      </w:r>
    </w:p>
    <w:p w14:paraId="3D4817A5" w14:textId="7888D981" w:rsidR="0021718B" w:rsidRPr="00E9667F" w:rsidRDefault="0021718B" w:rsidP="0021718B">
      <w:pPr>
        <w:pStyle w:val="NoSpacing"/>
        <w:numPr>
          <w:ilvl w:val="0"/>
          <w:numId w:val="3"/>
        </w:numPr>
        <w:spacing w:after="240"/>
        <w:rPr>
          <w:rFonts w:ascii="Candara" w:hAnsi="Candara" w:cstheme="minorHAnsi"/>
          <w:sz w:val="24"/>
          <w:szCs w:val="24"/>
        </w:rPr>
      </w:pPr>
      <w:r>
        <w:rPr>
          <w:rFonts w:ascii="Candara" w:hAnsi="Candara" w:cstheme="minorHAnsi"/>
          <w:sz w:val="24"/>
          <w:szCs w:val="24"/>
        </w:rPr>
        <w:t>The Grant Application must be completed in its entirety before it will be considered for funding.</w:t>
      </w:r>
    </w:p>
    <w:p w14:paraId="3D440BE6" w14:textId="6E3A64EE" w:rsidR="00F14DB0" w:rsidRPr="00E9667F" w:rsidRDefault="0021718B" w:rsidP="0021718B">
      <w:pPr>
        <w:pStyle w:val="NoSpacing"/>
        <w:numPr>
          <w:ilvl w:val="0"/>
          <w:numId w:val="3"/>
        </w:numPr>
        <w:spacing w:after="240"/>
        <w:rPr>
          <w:rFonts w:ascii="Candara" w:hAnsi="Candara" w:cstheme="minorHAnsi"/>
          <w:sz w:val="24"/>
          <w:szCs w:val="24"/>
        </w:rPr>
      </w:pPr>
      <w:r>
        <w:rPr>
          <w:rFonts w:ascii="Candara" w:hAnsi="Candara" w:cstheme="minorHAnsi"/>
          <w:sz w:val="24"/>
          <w:szCs w:val="24"/>
        </w:rPr>
        <w:t xml:space="preserve">Deadlines for </w:t>
      </w:r>
      <w:r w:rsidR="00B479D4">
        <w:rPr>
          <w:rFonts w:ascii="Candara" w:hAnsi="Candara" w:cstheme="minorHAnsi"/>
          <w:sz w:val="24"/>
          <w:szCs w:val="24"/>
        </w:rPr>
        <w:t xml:space="preserve">HOPE Letters </w:t>
      </w:r>
      <w:r w:rsidR="004C1A35">
        <w:rPr>
          <w:rFonts w:ascii="Candara" w:hAnsi="Candara" w:cstheme="minorHAnsi"/>
          <w:sz w:val="24"/>
          <w:szCs w:val="24"/>
        </w:rPr>
        <w:t xml:space="preserve">All In Community Grant Applications are </w:t>
      </w:r>
      <w:r w:rsidR="00B479D4">
        <w:rPr>
          <w:rFonts w:ascii="Candara" w:hAnsi="Candara" w:cstheme="minorHAnsi"/>
          <w:sz w:val="24"/>
          <w:szCs w:val="24"/>
        </w:rPr>
        <w:t xml:space="preserve">on a rolling basis. </w:t>
      </w:r>
    </w:p>
    <w:p w14:paraId="2C34C6B0" w14:textId="63D8403C" w:rsidR="0021718B" w:rsidRDefault="007C11B7" w:rsidP="0021718B">
      <w:pPr>
        <w:pStyle w:val="NoSpacing"/>
        <w:numPr>
          <w:ilvl w:val="0"/>
          <w:numId w:val="3"/>
        </w:numPr>
        <w:spacing w:after="240"/>
        <w:rPr>
          <w:rFonts w:ascii="Candara" w:hAnsi="Candara" w:cstheme="minorHAnsi"/>
          <w:sz w:val="24"/>
          <w:szCs w:val="24"/>
        </w:rPr>
      </w:pPr>
      <w:r>
        <w:rPr>
          <w:rFonts w:ascii="Candara" w:hAnsi="Candara" w:cstheme="minorHAnsi"/>
          <w:sz w:val="24"/>
          <w:szCs w:val="24"/>
        </w:rPr>
        <w:t xml:space="preserve">An in-person or video conference review of the Grant Application will be conducted with the </w:t>
      </w:r>
      <w:r w:rsidR="00B479D4">
        <w:rPr>
          <w:rFonts w:ascii="Candara" w:hAnsi="Candara" w:cstheme="minorHAnsi"/>
          <w:sz w:val="24"/>
          <w:szCs w:val="24"/>
        </w:rPr>
        <w:t xml:space="preserve">HOPE Letters </w:t>
      </w:r>
      <w:r w:rsidR="00BA5475">
        <w:rPr>
          <w:rFonts w:ascii="Candara" w:hAnsi="Candara" w:cstheme="minorHAnsi"/>
          <w:sz w:val="24"/>
          <w:szCs w:val="24"/>
        </w:rPr>
        <w:t xml:space="preserve">group leader and the All In Community Consultant. </w:t>
      </w:r>
    </w:p>
    <w:p w14:paraId="7D6A2674" w14:textId="12BA2794" w:rsidR="00F14DB0" w:rsidRPr="00E9667F" w:rsidRDefault="00F14DB0" w:rsidP="0021718B">
      <w:pPr>
        <w:pStyle w:val="NoSpacing"/>
        <w:numPr>
          <w:ilvl w:val="0"/>
          <w:numId w:val="3"/>
        </w:numPr>
        <w:spacing w:after="240"/>
        <w:rPr>
          <w:rFonts w:ascii="Candara" w:hAnsi="Candara" w:cstheme="minorHAnsi"/>
          <w:sz w:val="24"/>
          <w:szCs w:val="24"/>
        </w:rPr>
      </w:pPr>
      <w:r w:rsidRPr="00E9667F">
        <w:rPr>
          <w:rFonts w:ascii="Candara" w:hAnsi="Candara" w:cstheme="minorHAnsi"/>
          <w:sz w:val="24"/>
          <w:szCs w:val="24"/>
        </w:rPr>
        <w:t>All enti</w:t>
      </w:r>
      <w:r w:rsidR="00FC65E4" w:rsidRPr="00E9667F">
        <w:rPr>
          <w:rFonts w:ascii="Candara" w:hAnsi="Candara" w:cstheme="minorHAnsi"/>
          <w:sz w:val="24"/>
          <w:szCs w:val="24"/>
        </w:rPr>
        <w:t>ties submitting proposals will receive</w:t>
      </w:r>
      <w:r w:rsidRPr="00E9667F">
        <w:rPr>
          <w:rFonts w:ascii="Candara" w:hAnsi="Candara" w:cstheme="minorHAnsi"/>
          <w:sz w:val="24"/>
          <w:szCs w:val="24"/>
        </w:rPr>
        <w:t xml:space="preserve"> </w:t>
      </w:r>
      <w:r w:rsidR="004C1A35">
        <w:rPr>
          <w:rFonts w:ascii="Candara" w:hAnsi="Candara" w:cstheme="minorHAnsi"/>
          <w:sz w:val="24"/>
          <w:szCs w:val="24"/>
        </w:rPr>
        <w:t xml:space="preserve">a </w:t>
      </w:r>
      <w:r w:rsidR="00FC65E4" w:rsidRPr="00E9667F">
        <w:rPr>
          <w:rFonts w:ascii="Candara" w:hAnsi="Candara" w:cstheme="minorHAnsi"/>
          <w:sz w:val="24"/>
          <w:szCs w:val="24"/>
        </w:rPr>
        <w:t>decision</w:t>
      </w:r>
      <w:r w:rsidRPr="00E9667F">
        <w:rPr>
          <w:rFonts w:ascii="Candara" w:hAnsi="Candara" w:cstheme="minorHAnsi"/>
          <w:sz w:val="24"/>
          <w:szCs w:val="24"/>
        </w:rPr>
        <w:t xml:space="preserve"> normally </w:t>
      </w:r>
      <w:r w:rsidR="004C1A35">
        <w:rPr>
          <w:rFonts w:ascii="Candara" w:hAnsi="Candara" w:cstheme="minorHAnsi"/>
          <w:sz w:val="24"/>
          <w:szCs w:val="24"/>
        </w:rPr>
        <w:t xml:space="preserve">within </w:t>
      </w:r>
      <w:r w:rsidR="007C11B7">
        <w:rPr>
          <w:rFonts w:ascii="Candara" w:hAnsi="Candara" w:cstheme="minorHAnsi"/>
          <w:sz w:val="24"/>
          <w:szCs w:val="24"/>
        </w:rPr>
        <w:t>two</w:t>
      </w:r>
      <w:r w:rsidR="004C1A35">
        <w:rPr>
          <w:rFonts w:ascii="Candara" w:hAnsi="Candara" w:cstheme="minorHAnsi"/>
          <w:sz w:val="24"/>
          <w:szCs w:val="24"/>
        </w:rPr>
        <w:t xml:space="preserve"> </w:t>
      </w:r>
      <w:r w:rsidR="00BA5475">
        <w:rPr>
          <w:rFonts w:ascii="Candara" w:hAnsi="Candara" w:cstheme="minorHAnsi"/>
          <w:sz w:val="24"/>
          <w:szCs w:val="24"/>
        </w:rPr>
        <w:t>weeks</w:t>
      </w:r>
      <w:r w:rsidR="004C1A35">
        <w:rPr>
          <w:rFonts w:ascii="Candara" w:hAnsi="Candara" w:cstheme="minorHAnsi"/>
          <w:sz w:val="24"/>
          <w:szCs w:val="24"/>
        </w:rPr>
        <w:t xml:space="preserve"> of submission. </w:t>
      </w:r>
      <w:r w:rsidRPr="00E9667F">
        <w:rPr>
          <w:rFonts w:ascii="Candara" w:hAnsi="Candara" w:cstheme="minorHAnsi"/>
          <w:sz w:val="24"/>
          <w:szCs w:val="24"/>
        </w:rPr>
        <w:t xml:space="preserve">Response letters will be </w:t>
      </w:r>
      <w:r w:rsidR="0057680E" w:rsidRPr="00E9667F">
        <w:rPr>
          <w:rFonts w:ascii="Candara" w:hAnsi="Candara" w:cstheme="minorHAnsi"/>
          <w:sz w:val="24"/>
          <w:szCs w:val="24"/>
        </w:rPr>
        <w:t xml:space="preserve">sent </w:t>
      </w:r>
      <w:r w:rsidRPr="00E9667F">
        <w:rPr>
          <w:rFonts w:ascii="Candara" w:hAnsi="Candara" w:cstheme="minorHAnsi"/>
          <w:sz w:val="24"/>
          <w:szCs w:val="24"/>
        </w:rPr>
        <w:t xml:space="preserve">to each </w:t>
      </w:r>
      <w:r w:rsidR="00900032">
        <w:rPr>
          <w:rFonts w:ascii="Candara" w:hAnsi="Candara" w:cstheme="minorHAnsi"/>
          <w:sz w:val="24"/>
          <w:szCs w:val="24"/>
        </w:rPr>
        <w:t>applicant</w:t>
      </w:r>
      <w:r w:rsidRPr="00E9667F">
        <w:rPr>
          <w:rFonts w:ascii="Candara" w:hAnsi="Candara" w:cstheme="minorHAnsi"/>
          <w:sz w:val="24"/>
          <w:szCs w:val="24"/>
        </w:rPr>
        <w:t xml:space="preserve"> via email. </w:t>
      </w:r>
    </w:p>
    <w:p w14:paraId="28772D52" w14:textId="7696C43E" w:rsidR="00F14DB0" w:rsidRPr="005A0CC9" w:rsidRDefault="00900032" w:rsidP="0021718B">
      <w:pPr>
        <w:pStyle w:val="NoSpacing"/>
        <w:numPr>
          <w:ilvl w:val="0"/>
          <w:numId w:val="3"/>
        </w:numPr>
        <w:spacing w:after="240"/>
        <w:rPr>
          <w:rFonts w:ascii="Candara" w:hAnsi="Candara" w:cstheme="minorHAnsi"/>
          <w:sz w:val="24"/>
          <w:szCs w:val="24"/>
        </w:rPr>
      </w:pPr>
      <w:r w:rsidRPr="005A0CC9">
        <w:rPr>
          <w:rFonts w:ascii="Candara" w:hAnsi="Candara" w:cstheme="minorHAnsi"/>
          <w:sz w:val="24"/>
          <w:szCs w:val="24"/>
        </w:rPr>
        <w:t xml:space="preserve">Half the approved grant funds </w:t>
      </w:r>
      <w:r w:rsidR="00F14DB0" w:rsidRPr="005A0CC9">
        <w:rPr>
          <w:rFonts w:ascii="Candara" w:hAnsi="Candara" w:cstheme="minorHAnsi"/>
          <w:sz w:val="24"/>
          <w:szCs w:val="24"/>
        </w:rPr>
        <w:t>will</w:t>
      </w:r>
      <w:r w:rsidRPr="005A0CC9">
        <w:rPr>
          <w:rFonts w:ascii="Candara" w:hAnsi="Candara" w:cstheme="minorHAnsi"/>
          <w:sz w:val="24"/>
          <w:szCs w:val="24"/>
        </w:rPr>
        <w:t xml:space="preserve"> be disbursed u</w:t>
      </w:r>
      <w:r w:rsidR="0021718B" w:rsidRPr="005A0CC9">
        <w:rPr>
          <w:rFonts w:ascii="Candara" w:hAnsi="Candara" w:cstheme="minorHAnsi"/>
          <w:sz w:val="24"/>
          <w:szCs w:val="24"/>
        </w:rPr>
        <w:t>pon approval.</w:t>
      </w:r>
      <w:r w:rsidR="00A115B8" w:rsidRPr="005A0CC9">
        <w:rPr>
          <w:rFonts w:ascii="Candara" w:hAnsi="Candara" w:cstheme="minorHAnsi"/>
          <w:sz w:val="24"/>
          <w:szCs w:val="24"/>
        </w:rPr>
        <w:t xml:space="preserve"> </w:t>
      </w:r>
      <w:r w:rsidR="007C11B7" w:rsidRPr="005A0CC9">
        <w:rPr>
          <w:rFonts w:ascii="Candara" w:hAnsi="Candara" w:cstheme="minorHAnsi"/>
          <w:sz w:val="24"/>
          <w:szCs w:val="24"/>
        </w:rPr>
        <w:t xml:space="preserve">The second half of the grant funds will be disbursed upon completion of a </w:t>
      </w:r>
      <w:r w:rsidRPr="005A0CC9">
        <w:rPr>
          <w:rFonts w:ascii="Candara" w:hAnsi="Candara" w:cstheme="minorHAnsi"/>
          <w:sz w:val="24"/>
          <w:szCs w:val="24"/>
        </w:rPr>
        <w:t xml:space="preserve">mid-point </w:t>
      </w:r>
      <w:r w:rsidR="007C11B7" w:rsidRPr="005A0CC9">
        <w:rPr>
          <w:rFonts w:ascii="Candara" w:hAnsi="Candara" w:cstheme="minorHAnsi"/>
          <w:sz w:val="24"/>
          <w:szCs w:val="24"/>
        </w:rPr>
        <w:t>progress repor</w:t>
      </w:r>
      <w:r w:rsidRPr="005A0CC9">
        <w:rPr>
          <w:rFonts w:ascii="Candara" w:hAnsi="Candara" w:cstheme="minorHAnsi"/>
          <w:sz w:val="24"/>
          <w:szCs w:val="24"/>
        </w:rPr>
        <w:t>t</w:t>
      </w:r>
      <w:r w:rsidR="00A115B8" w:rsidRPr="005A0CC9">
        <w:rPr>
          <w:rFonts w:ascii="Candara" w:hAnsi="Candara" w:cstheme="minorHAnsi"/>
          <w:sz w:val="24"/>
          <w:szCs w:val="24"/>
        </w:rPr>
        <w:t>.</w:t>
      </w:r>
      <w:r w:rsidRPr="005A0CC9">
        <w:rPr>
          <w:rFonts w:ascii="Candara" w:hAnsi="Candara" w:cstheme="minorHAnsi"/>
          <w:sz w:val="24"/>
          <w:szCs w:val="24"/>
        </w:rPr>
        <w:t xml:space="preserve"> </w:t>
      </w:r>
    </w:p>
    <w:p w14:paraId="6C9B87C8" w14:textId="4448B4A4" w:rsidR="00900032" w:rsidRDefault="007C11B7" w:rsidP="00900032">
      <w:pPr>
        <w:pStyle w:val="NoSpacing"/>
        <w:numPr>
          <w:ilvl w:val="0"/>
          <w:numId w:val="3"/>
        </w:numPr>
        <w:spacing w:after="240"/>
        <w:rPr>
          <w:rFonts w:cstheme="minorHAnsi"/>
        </w:rPr>
      </w:pPr>
      <w:r w:rsidRPr="00900032">
        <w:rPr>
          <w:rFonts w:ascii="Candara" w:hAnsi="Candara" w:cstheme="minorHAnsi"/>
          <w:sz w:val="24"/>
          <w:szCs w:val="24"/>
        </w:rPr>
        <w:t xml:space="preserve">A final impact report will be required at the end of </w:t>
      </w:r>
      <w:r w:rsidR="00900032">
        <w:rPr>
          <w:rFonts w:ascii="Candara" w:hAnsi="Candara" w:cstheme="minorHAnsi"/>
          <w:sz w:val="24"/>
          <w:szCs w:val="24"/>
        </w:rPr>
        <w:t>the designated grant cycle</w:t>
      </w:r>
      <w:r w:rsidR="00900032" w:rsidRPr="00900032">
        <w:rPr>
          <w:rFonts w:ascii="Candara" w:hAnsi="Candara" w:cstheme="minorHAnsi"/>
          <w:sz w:val="24"/>
          <w:szCs w:val="24"/>
        </w:rPr>
        <w:t>.</w:t>
      </w:r>
    </w:p>
    <w:p w14:paraId="52851E8B" w14:textId="7C5C88B3" w:rsidR="00900032" w:rsidRPr="00900032" w:rsidRDefault="00900032" w:rsidP="00900032">
      <w:pPr>
        <w:pStyle w:val="NoSpacing"/>
        <w:numPr>
          <w:ilvl w:val="0"/>
          <w:numId w:val="3"/>
        </w:numPr>
        <w:spacing w:after="240"/>
        <w:rPr>
          <w:rFonts w:ascii="Candara" w:hAnsi="Candara" w:cstheme="minorHAnsi"/>
          <w:sz w:val="24"/>
        </w:rPr>
      </w:pPr>
      <w:r w:rsidRPr="00900032">
        <w:rPr>
          <w:rFonts w:ascii="Candara" w:hAnsi="Candara" w:cstheme="minorHAnsi"/>
          <w:sz w:val="24"/>
        </w:rPr>
        <w:t xml:space="preserve">Churches and </w:t>
      </w:r>
      <w:r w:rsidR="00BA5475">
        <w:rPr>
          <w:rFonts w:ascii="Candara" w:hAnsi="Candara" w:cstheme="minorHAnsi"/>
          <w:sz w:val="24"/>
        </w:rPr>
        <w:t xml:space="preserve">groups </w:t>
      </w:r>
      <w:r w:rsidRPr="00900032">
        <w:rPr>
          <w:rFonts w:ascii="Candara" w:hAnsi="Candara" w:cstheme="minorHAnsi"/>
          <w:sz w:val="24"/>
        </w:rPr>
        <w:t xml:space="preserve">may apply for a second round of funding provided they </w:t>
      </w:r>
      <w:r w:rsidR="00BA5475">
        <w:rPr>
          <w:rFonts w:ascii="Candara" w:hAnsi="Candara" w:cstheme="minorHAnsi"/>
          <w:sz w:val="24"/>
        </w:rPr>
        <w:t>are experiencing significant growth in group size and have financially invested in the HOPE Letters ministry.</w:t>
      </w:r>
      <w:r w:rsidRPr="00900032">
        <w:rPr>
          <w:rFonts w:ascii="Candara" w:hAnsi="Candara" w:cstheme="minorHAnsi"/>
          <w:sz w:val="24"/>
        </w:rPr>
        <w:t xml:space="preserve"> </w:t>
      </w:r>
    </w:p>
    <w:sectPr w:rsidR="00900032" w:rsidRPr="00900032" w:rsidSect="00A2758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78B035" w14:textId="77777777" w:rsidR="00355931" w:rsidRDefault="00355931" w:rsidP="00122D79">
      <w:pPr>
        <w:spacing w:after="0" w:line="240" w:lineRule="auto"/>
      </w:pPr>
      <w:r>
        <w:separator/>
      </w:r>
    </w:p>
  </w:endnote>
  <w:endnote w:type="continuationSeparator" w:id="0">
    <w:p w14:paraId="358C0CB8" w14:textId="77777777" w:rsidR="00355931" w:rsidRDefault="00355931" w:rsidP="00122D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edra Sans Alt Std Demi">
    <w:altName w:val="Arial"/>
    <w:panose1 w:val="00000000000000000000"/>
    <w:charset w:val="00"/>
    <w:family w:val="modern"/>
    <w:notTrueType/>
    <w:pitch w:val="variable"/>
    <w:sig w:usb0="00000001" w:usb1="5001E4FB" w:usb2="00000000" w:usb3="00000000" w:csb0="00000093"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432EEE" w14:textId="77777777" w:rsidR="00FF274C" w:rsidRDefault="00FF27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42EB06" w14:textId="2FDCDEC6" w:rsidR="000D279D" w:rsidRPr="00775246" w:rsidRDefault="00AB7517" w:rsidP="00122D79">
    <w:pPr>
      <w:pStyle w:val="H2Italics"/>
      <w:pBdr>
        <w:top w:val="single" w:sz="4" w:space="1" w:color="auto"/>
        <w:bottom w:val="none" w:sz="0" w:space="0" w:color="auto"/>
      </w:pBdr>
      <w:tabs>
        <w:tab w:val="right" w:pos="7980"/>
      </w:tabs>
      <w:rPr>
        <w:rFonts w:ascii="Times New Roman" w:hAnsi="Times New Roman" w:cs="Times New Roman"/>
        <w:color w:val="auto"/>
      </w:rPr>
    </w:pPr>
    <w:r>
      <w:rPr>
        <w:rFonts w:ascii="Times New Roman" w:hAnsi="Times New Roman" w:cs="Times New Roman"/>
        <w:b/>
        <w:i w:val="0"/>
        <w:iCs w:val="0"/>
        <w:color w:val="auto"/>
        <w:sz w:val="16"/>
        <w:szCs w:val="16"/>
      </w:rPr>
      <w:t xml:space="preserve">HOPE Letters </w:t>
    </w:r>
    <w:r w:rsidR="004C1A35" w:rsidRPr="004C1A35">
      <w:rPr>
        <w:rFonts w:ascii="Times New Roman" w:hAnsi="Times New Roman" w:cs="Times New Roman"/>
        <w:b/>
        <w:i w:val="0"/>
        <w:iCs w:val="0"/>
        <w:color w:val="auto"/>
        <w:sz w:val="16"/>
        <w:szCs w:val="16"/>
      </w:rPr>
      <w:t>All In Community Grant</w:t>
    </w:r>
    <w:r w:rsidR="004C1A35">
      <w:rPr>
        <w:rFonts w:ascii="Times New Roman" w:hAnsi="Times New Roman" w:cs="Times New Roman"/>
        <w:i w:val="0"/>
        <w:iCs w:val="0"/>
        <w:color w:val="auto"/>
        <w:sz w:val="16"/>
        <w:szCs w:val="16"/>
      </w:rPr>
      <w:t xml:space="preserve"> </w:t>
    </w:r>
    <w:r w:rsidR="000D279D" w:rsidRPr="00775246">
      <w:rPr>
        <w:rFonts w:ascii="Times New Roman" w:hAnsi="Times New Roman" w:cs="Times New Roman"/>
        <w:b/>
        <w:i w:val="0"/>
        <w:iCs w:val="0"/>
        <w:color w:val="auto"/>
        <w:sz w:val="16"/>
        <w:szCs w:val="16"/>
      </w:rPr>
      <w:t>Application</w:t>
    </w:r>
    <w:r w:rsidR="00CF0D66">
      <w:rPr>
        <w:rFonts w:ascii="Times New Roman" w:hAnsi="Times New Roman" w:cs="Times New Roman"/>
        <w:b/>
        <w:i w:val="0"/>
        <w:iCs w:val="0"/>
        <w:color w:val="auto"/>
        <w:sz w:val="16"/>
        <w:szCs w:val="16"/>
      </w:rPr>
      <w:t xml:space="preserve"> Guidelines</w:t>
    </w:r>
    <w:r w:rsidR="000D279D">
      <w:rPr>
        <w:rFonts w:ascii="Times New Roman" w:hAnsi="Times New Roman" w:cs="Times New Roman"/>
        <w:b/>
        <w:i w:val="0"/>
        <w:iCs w:val="0"/>
        <w:color w:val="auto"/>
        <w:sz w:val="16"/>
        <w:szCs w:val="16"/>
      </w:rPr>
      <w:tab/>
    </w:r>
    <w:r w:rsidR="000D279D" w:rsidRPr="00775246">
      <w:rPr>
        <w:rFonts w:ascii="Times New Roman" w:hAnsi="Times New Roman" w:cs="Times New Roman"/>
        <w:i w:val="0"/>
        <w:iCs w:val="0"/>
        <w:color w:val="auto"/>
        <w:sz w:val="16"/>
        <w:szCs w:val="16"/>
      </w:rPr>
      <w:tab/>
    </w:r>
    <w:r w:rsidR="001A7263" w:rsidRPr="00775246">
      <w:rPr>
        <w:rFonts w:ascii="Times New Roman" w:hAnsi="Times New Roman" w:cs="Times New Roman"/>
        <w:iCs w:val="0"/>
        <w:color w:val="auto"/>
        <w:sz w:val="16"/>
        <w:szCs w:val="16"/>
      </w:rPr>
      <w:fldChar w:fldCharType="begin"/>
    </w:r>
    <w:r w:rsidR="000D279D" w:rsidRPr="00775246">
      <w:rPr>
        <w:rFonts w:ascii="Times New Roman" w:hAnsi="Times New Roman" w:cs="Times New Roman"/>
        <w:iCs w:val="0"/>
        <w:color w:val="auto"/>
        <w:sz w:val="16"/>
        <w:szCs w:val="16"/>
      </w:rPr>
      <w:instrText xml:space="preserve"> PAGE   \* MERGEFORMAT </w:instrText>
    </w:r>
    <w:r w:rsidR="001A7263" w:rsidRPr="00775246">
      <w:rPr>
        <w:rFonts w:ascii="Times New Roman" w:hAnsi="Times New Roman" w:cs="Times New Roman"/>
        <w:iCs w:val="0"/>
        <w:color w:val="auto"/>
        <w:sz w:val="16"/>
        <w:szCs w:val="16"/>
      </w:rPr>
      <w:fldChar w:fldCharType="separate"/>
    </w:r>
    <w:r w:rsidR="00626051">
      <w:rPr>
        <w:rFonts w:ascii="Times New Roman" w:hAnsi="Times New Roman" w:cs="Times New Roman"/>
        <w:iCs w:val="0"/>
        <w:noProof/>
        <w:color w:val="auto"/>
        <w:sz w:val="16"/>
        <w:szCs w:val="16"/>
      </w:rPr>
      <w:t>5</w:t>
    </w:r>
    <w:r w:rsidR="001A7263" w:rsidRPr="00775246">
      <w:rPr>
        <w:rFonts w:ascii="Times New Roman" w:hAnsi="Times New Roman" w:cs="Times New Roman"/>
        <w:iCs w:val="0"/>
        <w:color w:val="auto"/>
        <w:sz w:val="16"/>
        <w:szCs w:val="16"/>
      </w:rPr>
      <w:fldChar w:fldCharType="end"/>
    </w:r>
    <w:r w:rsidR="000D279D" w:rsidRPr="00775246">
      <w:rPr>
        <w:rFonts w:ascii="Times New Roman" w:hAnsi="Times New Roman" w:cs="Times New Roman"/>
        <w:iCs w:val="0"/>
        <w:color w:val="auto"/>
        <w:sz w:val="16"/>
        <w:szCs w:val="16"/>
      </w:rPr>
      <w:t xml:space="preserve"> | </w:t>
    </w:r>
    <w:proofErr w:type="spellStart"/>
    <w:r w:rsidR="000D279D" w:rsidRPr="00775246">
      <w:rPr>
        <w:rFonts w:ascii="Times New Roman" w:hAnsi="Times New Roman" w:cs="Times New Roman"/>
        <w:iCs w:val="0"/>
        <w:color w:val="auto"/>
        <w:sz w:val="16"/>
        <w:szCs w:val="16"/>
      </w:rPr>
      <w:t>Pg</w:t>
    </w:r>
    <w:proofErr w:type="spellEnd"/>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704B64" w14:textId="77777777" w:rsidR="00FF274C" w:rsidRDefault="00FF27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0293CC" w14:textId="77777777" w:rsidR="00355931" w:rsidRDefault="00355931" w:rsidP="00122D79">
      <w:pPr>
        <w:spacing w:after="0" w:line="240" w:lineRule="auto"/>
      </w:pPr>
      <w:r>
        <w:separator/>
      </w:r>
    </w:p>
  </w:footnote>
  <w:footnote w:type="continuationSeparator" w:id="0">
    <w:p w14:paraId="602BDD06" w14:textId="77777777" w:rsidR="00355931" w:rsidRDefault="00355931" w:rsidP="00122D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623E33" w14:textId="77777777" w:rsidR="00FF274C" w:rsidRDefault="00FF27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F10EFA" w14:textId="77777777" w:rsidR="00FF274C" w:rsidRDefault="00FF27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2C7FA3" w14:textId="619A3EA9" w:rsidR="00900032" w:rsidRPr="00900032" w:rsidRDefault="00900032" w:rsidP="00900032">
    <w:pPr>
      <w:pStyle w:val="NoSpacing"/>
      <w:rPr>
        <w:rFonts w:cstheme="minorHAnsi"/>
        <w:b/>
        <w:smallCaps/>
        <w:sz w:val="36"/>
      </w:rPr>
    </w:pPr>
    <w:bookmarkStart w:id="1" w:name="_Hlk531286892"/>
    <w:bookmarkStart w:id="2" w:name="_Hlk531286893"/>
    <w:r w:rsidRPr="00900032">
      <w:rPr>
        <w:rFonts w:ascii="Times New Roman" w:hAnsi="Times New Roman" w:cs="Times New Roman"/>
        <w:noProof/>
        <w:sz w:val="10"/>
      </w:rPr>
      <w:drawing>
        <wp:anchor distT="0" distB="0" distL="114300" distR="114300" simplePos="0" relativeHeight="251658240" behindDoc="1" locked="0" layoutInCell="1" allowOverlap="1" wp14:anchorId="3CF9ED33" wp14:editId="7B6A14EA">
          <wp:simplePos x="0" y="0"/>
          <wp:positionH relativeFrom="column">
            <wp:posOffset>-107315</wp:posOffset>
          </wp:positionH>
          <wp:positionV relativeFrom="paragraph">
            <wp:posOffset>-57785</wp:posOffset>
          </wp:positionV>
          <wp:extent cx="1005205" cy="657225"/>
          <wp:effectExtent l="0" t="0" r="4445" b="9525"/>
          <wp:wrapTight wrapText="bothSides">
            <wp:wrapPolygon edited="0">
              <wp:start x="6550" y="0"/>
              <wp:lineTo x="0" y="2504"/>
              <wp:lineTo x="0" y="16278"/>
              <wp:lineTo x="4093" y="20035"/>
              <wp:lineTo x="6550" y="21287"/>
              <wp:lineTo x="6959" y="21287"/>
              <wp:lineTo x="14327" y="21287"/>
              <wp:lineTo x="14737" y="21287"/>
              <wp:lineTo x="17193" y="20035"/>
              <wp:lineTo x="21286" y="15652"/>
              <wp:lineTo x="21286" y="2504"/>
              <wp:lineTo x="14327" y="0"/>
              <wp:lineTo x="655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l in_Logo.png"/>
                  <pic:cNvPicPr/>
                </pic:nvPicPr>
                <pic:blipFill>
                  <a:blip r:embed="rId1">
                    <a:extLst>
                      <a:ext uri="{28A0092B-C50C-407E-A947-70E740481C1C}">
                        <a14:useLocalDpi xmlns:a14="http://schemas.microsoft.com/office/drawing/2010/main" val="0"/>
                      </a:ext>
                    </a:extLst>
                  </a:blip>
                  <a:stretch>
                    <a:fillRect/>
                  </a:stretch>
                </pic:blipFill>
                <pic:spPr>
                  <a:xfrm>
                    <a:off x="0" y="0"/>
                    <a:ext cx="1005205" cy="657225"/>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mallCaps/>
        <w:sz w:val="36"/>
      </w:rPr>
      <w:t xml:space="preserve">WOC </w:t>
    </w:r>
    <w:r w:rsidRPr="00900032">
      <w:rPr>
        <w:rFonts w:cstheme="minorHAnsi"/>
        <w:b/>
        <w:smallCaps/>
        <w:sz w:val="36"/>
      </w:rPr>
      <w:t xml:space="preserve">All In Community </w:t>
    </w:r>
  </w:p>
  <w:p w14:paraId="3AF232FD" w14:textId="18C7E2CF" w:rsidR="00900032" w:rsidRDefault="00900032" w:rsidP="00900032">
    <w:pPr>
      <w:pStyle w:val="NoSpacing"/>
    </w:pPr>
    <w:r w:rsidRPr="00900032">
      <w:rPr>
        <w:rFonts w:cstheme="minorHAnsi"/>
        <w:b/>
        <w:smallCaps/>
        <w:sz w:val="36"/>
      </w:rPr>
      <w:t>Grant Application</w:t>
    </w:r>
    <w:bookmarkEnd w:id="1"/>
    <w:bookmarkEnd w:id="2"/>
    <w:r w:rsidR="00CF0D66">
      <w:rPr>
        <w:rFonts w:cstheme="minorHAnsi"/>
        <w:b/>
        <w:smallCaps/>
        <w:sz w:val="36"/>
      </w:rPr>
      <w:t xml:space="preserve"> Guidelines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7942A3"/>
    <w:multiLevelType w:val="hybridMultilevel"/>
    <w:tmpl w:val="F454C19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0D7187"/>
    <w:multiLevelType w:val="hybridMultilevel"/>
    <w:tmpl w:val="2DEC2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8848D0"/>
    <w:multiLevelType w:val="hybridMultilevel"/>
    <w:tmpl w:val="B3B0D852"/>
    <w:lvl w:ilvl="0" w:tplc="440000E6">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3" w15:restartNumberingAfterBreak="0">
    <w:nsid w:val="25880C46"/>
    <w:multiLevelType w:val="hybridMultilevel"/>
    <w:tmpl w:val="F51606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3AF7D10"/>
    <w:multiLevelType w:val="hybridMultilevel"/>
    <w:tmpl w:val="2EF0F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A2F57EC"/>
    <w:multiLevelType w:val="hybridMultilevel"/>
    <w:tmpl w:val="5080D55C"/>
    <w:lvl w:ilvl="0" w:tplc="2F32DA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D397AAF"/>
    <w:multiLevelType w:val="hybridMultilevel"/>
    <w:tmpl w:val="2E9EC3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C7112E"/>
    <w:multiLevelType w:val="hybridMultilevel"/>
    <w:tmpl w:val="13725D48"/>
    <w:lvl w:ilvl="0" w:tplc="2FAE8404">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E8D3820"/>
    <w:multiLevelType w:val="hybridMultilevel"/>
    <w:tmpl w:val="98E63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6705FD"/>
    <w:multiLevelType w:val="hybridMultilevel"/>
    <w:tmpl w:val="50A2EC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61F73CD"/>
    <w:multiLevelType w:val="hybridMultilevel"/>
    <w:tmpl w:val="C9F438DE"/>
    <w:lvl w:ilvl="0" w:tplc="0A141404">
      <w:start w:val="1"/>
      <w:numFmt w:val="lowerLetter"/>
      <w:lvlText w:val="%1."/>
      <w:lvlJc w:val="left"/>
      <w:pPr>
        <w:ind w:left="720" w:hanging="360"/>
      </w:pPr>
      <w:rPr>
        <w:b w:val="0"/>
        <w:color w:val="auto"/>
        <w:sz w:val="24"/>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79B61B02"/>
    <w:multiLevelType w:val="hybridMultilevel"/>
    <w:tmpl w:val="1D92B1EA"/>
    <w:lvl w:ilvl="0" w:tplc="280EF40C">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8"/>
  </w:num>
  <w:num w:numId="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2"/>
  </w:num>
  <w:num w:numId="7">
    <w:abstractNumId w:val="4"/>
  </w:num>
  <w:num w:numId="8">
    <w:abstractNumId w:val="11"/>
  </w:num>
  <w:num w:numId="9">
    <w:abstractNumId w:val="7"/>
  </w:num>
  <w:num w:numId="10">
    <w:abstractNumId w:val="5"/>
  </w:num>
  <w:num w:numId="11">
    <w:abstractNumId w:val="6"/>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6"/>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2D79"/>
    <w:rsid w:val="00002661"/>
    <w:rsid w:val="0000563F"/>
    <w:rsid w:val="000276F7"/>
    <w:rsid w:val="00036684"/>
    <w:rsid w:val="00043EA0"/>
    <w:rsid w:val="00083EA5"/>
    <w:rsid w:val="00083F48"/>
    <w:rsid w:val="000936B4"/>
    <w:rsid w:val="000948C3"/>
    <w:rsid w:val="000B3E6E"/>
    <w:rsid w:val="000C4F1D"/>
    <w:rsid w:val="000C55C8"/>
    <w:rsid w:val="000D0AC8"/>
    <w:rsid w:val="000D279D"/>
    <w:rsid w:val="000D4E1C"/>
    <w:rsid w:val="000E0F16"/>
    <w:rsid w:val="000F36F1"/>
    <w:rsid w:val="00112225"/>
    <w:rsid w:val="00122D79"/>
    <w:rsid w:val="0015152E"/>
    <w:rsid w:val="0015695F"/>
    <w:rsid w:val="00182213"/>
    <w:rsid w:val="001A6925"/>
    <w:rsid w:val="001A7263"/>
    <w:rsid w:val="001B7F65"/>
    <w:rsid w:val="001D2704"/>
    <w:rsid w:val="001D502C"/>
    <w:rsid w:val="001D5D58"/>
    <w:rsid w:val="001E3E59"/>
    <w:rsid w:val="001E3F0C"/>
    <w:rsid w:val="001E6C35"/>
    <w:rsid w:val="001F2B1C"/>
    <w:rsid w:val="00201FA8"/>
    <w:rsid w:val="0021404E"/>
    <w:rsid w:val="0021718B"/>
    <w:rsid w:val="002470B1"/>
    <w:rsid w:val="002555CC"/>
    <w:rsid w:val="00262BA1"/>
    <w:rsid w:val="00267E31"/>
    <w:rsid w:val="002740CB"/>
    <w:rsid w:val="00292EA4"/>
    <w:rsid w:val="002C34A1"/>
    <w:rsid w:val="002C550C"/>
    <w:rsid w:val="002D1CC4"/>
    <w:rsid w:val="003148D0"/>
    <w:rsid w:val="00331343"/>
    <w:rsid w:val="0033373D"/>
    <w:rsid w:val="00335051"/>
    <w:rsid w:val="003452C6"/>
    <w:rsid w:val="00355931"/>
    <w:rsid w:val="003572E2"/>
    <w:rsid w:val="00370E8C"/>
    <w:rsid w:val="00371628"/>
    <w:rsid w:val="003A1F0B"/>
    <w:rsid w:val="003B0A38"/>
    <w:rsid w:val="003B603A"/>
    <w:rsid w:val="003C0BA0"/>
    <w:rsid w:val="003C5DFE"/>
    <w:rsid w:val="003D254F"/>
    <w:rsid w:val="003E3A97"/>
    <w:rsid w:val="003F1C56"/>
    <w:rsid w:val="00404020"/>
    <w:rsid w:val="00420E19"/>
    <w:rsid w:val="004251F6"/>
    <w:rsid w:val="00474C7C"/>
    <w:rsid w:val="004A361C"/>
    <w:rsid w:val="004C1A35"/>
    <w:rsid w:val="004C68ED"/>
    <w:rsid w:val="004C7FCF"/>
    <w:rsid w:val="004D2265"/>
    <w:rsid w:val="004E680A"/>
    <w:rsid w:val="004F4EB6"/>
    <w:rsid w:val="005551BE"/>
    <w:rsid w:val="00561275"/>
    <w:rsid w:val="00575231"/>
    <w:rsid w:val="0057680E"/>
    <w:rsid w:val="0059779A"/>
    <w:rsid w:val="005A0CC9"/>
    <w:rsid w:val="005B0C49"/>
    <w:rsid w:val="005B3EF4"/>
    <w:rsid w:val="005C28C9"/>
    <w:rsid w:val="005E7CDF"/>
    <w:rsid w:val="006056EE"/>
    <w:rsid w:val="00626051"/>
    <w:rsid w:val="00645758"/>
    <w:rsid w:val="00663D24"/>
    <w:rsid w:val="006901D9"/>
    <w:rsid w:val="00691432"/>
    <w:rsid w:val="00693E65"/>
    <w:rsid w:val="00697080"/>
    <w:rsid w:val="006C6D7E"/>
    <w:rsid w:val="006E30A7"/>
    <w:rsid w:val="006F1D4B"/>
    <w:rsid w:val="006F3C11"/>
    <w:rsid w:val="007114AF"/>
    <w:rsid w:val="00733B46"/>
    <w:rsid w:val="0073704A"/>
    <w:rsid w:val="00774433"/>
    <w:rsid w:val="00775246"/>
    <w:rsid w:val="007849A0"/>
    <w:rsid w:val="00786E9B"/>
    <w:rsid w:val="00790467"/>
    <w:rsid w:val="007907EF"/>
    <w:rsid w:val="007909B4"/>
    <w:rsid w:val="007A1A09"/>
    <w:rsid w:val="007B270E"/>
    <w:rsid w:val="007B43C3"/>
    <w:rsid w:val="007B5B32"/>
    <w:rsid w:val="007B7B75"/>
    <w:rsid w:val="007C11B7"/>
    <w:rsid w:val="007E55BF"/>
    <w:rsid w:val="0081767F"/>
    <w:rsid w:val="0082649F"/>
    <w:rsid w:val="008344AF"/>
    <w:rsid w:val="00835864"/>
    <w:rsid w:val="008463FD"/>
    <w:rsid w:val="008733BE"/>
    <w:rsid w:val="00877012"/>
    <w:rsid w:val="008819DB"/>
    <w:rsid w:val="008A2FC5"/>
    <w:rsid w:val="008C4EEE"/>
    <w:rsid w:val="008D0833"/>
    <w:rsid w:val="008D4E1B"/>
    <w:rsid w:val="008E48AF"/>
    <w:rsid w:val="00900032"/>
    <w:rsid w:val="009020D3"/>
    <w:rsid w:val="00923701"/>
    <w:rsid w:val="00932DDA"/>
    <w:rsid w:val="009403D8"/>
    <w:rsid w:val="00956186"/>
    <w:rsid w:val="0097261F"/>
    <w:rsid w:val="00973753"/>
    <w:rsid w:val="00980012"/>
    <w:rsid w:val="00987BBC"/>
    <w:rsid w:val="009C2250"/>
    <w:rsid w:val="009C5DB5"/>
    <w:rsid w:val="009E6D7C"/>
    <w:rsid w:val="009F5F99"/>
    <w:rsid w:val="00A03A36"/>
    <w:rsid w:val="00A115B8"/>
    <w:rsid w:val="00A26673"/>
    <w:rsid w:val="00A27587"/>
    <w:rsid w:val="00A31B06"/>
    <w:rsid w:val="00A3433E"/>
    <w:rsid w:val="00A521AD"/>
    <w:rsid w:val="00A53D1A"/>
    <w:rsid w:val="00A700E2"/>
    <w:rsid w:val="00A74B5A"/>
    <w:rsid w:val="00A8019F"/>
    <w:rsid w:val="00A86132"/>
    <w:rsid w:val="00AB7517"/>
    <w:rsid w:val="00AC10E8"/>
    <w:rsid w:val="00AC198A"/>
    <w:rsid w:val="00AD38AF"/>
    <w:rsid w:val="00AF02EC"/>
    <w:rsid w:val="00AF0473"/>
    <w:rsid w:val="00AF5C51"/>
    <w:rsid w:val="00B03BD5"/>
    <w:rsid w:val="00B162EF"/>
    <w:rsid w:val="00B479D4"/>
    <w:rsid w:val="00B516F1"/>
    <w:rsid w:val="00B60DE8"/>
    <w:rsid w:val="00B905B4"/>
    <w:rsid w:val="00B974C6"/>
    <w:rsid w:val="00BA0A7E"/>
    <w:rsid w:val="00BA4BFF"/>
    <w:rsid w:val="00BA5475"/>
    <w:rsid w:val="00BB4070"/>
    <w:rsid w:val="00BC7A1B"/>
    <w:rsid w:val="00C01048"/>
    <w:rsid w:val="00C0426D"/>
    <w:rsid w:val="00C16C2D"/>
    <w:rsid w:val="00C16E7C"/>
    <w:rsid w:val="00C2174D"/>
    <w:rsid w:val="00C27A3B"/>
    <w:rsid w:val="00C30679"/>
    <w:rsid w:val="00C32E3A"/>
    <w:rsid w:val="00C436CF"/>
    <w:rsid w:val="00C50090"/>
    <w:rsid w:val="00C57DA9"/>
    <w:rsid w:val="00C602F7"/>
    <w:rsid w:val="00C74105"/>
    <w:rsid w:val="00C87527"/>
    <w:rsid w:val="00C935A1"/>
    <w:rsid w:val="00CA4B1B"/>
    <w:rsid w:val="00CD001E"/>
    <w:rsid w:val="00CD29BE"/>
    <w:rsid w:val="00CF0D66"/>
    <w:rsid w:val="00CF2814"/>
    <w:rsid w:val="00D16D8A"/>
    <w:rsid w:val="00D21077"/>
    <w:rsid w:val="00D26CFD"/>
    <w:rsid w:val="00D506C7"/>
    <w:rsid w:val="00D51446"/>
    <w:rsid w:val="00D525A5"/>
    <w:rsid w:val="00D55BEB"/>
    <w:rsid w:val="00D73385"/>
    <w:rsid w:val="00D760BF"/>
    <w:rsid w:val="00D94E4F"/>
    <w:rsid w:val="00DD3D2E"/>
    <w:rsid w:val="00DF19F6"/>
    <w:rsid w:val="00E166DD"/>
    <w:rsid w:val="00E227F5"/>
    <w:rsid w:val="00E310E5"/>
    <w:rsid w:val="00E4255C"/>
    <w:rsid w:val="00E435C6"/>
    <w:rsid w:val="00E614C8"/>
    <w:rsid w:val="00E645B5"/>
    <w:rsid w:val="00E66C00"/>
    <w:rsid w:val="00E73109"/>
    <w:rsid w:val="00E9667F"/>
    <w:rsid w:val="00EB053F"/>
    <w:rsid w:val="00EC38A4"/>
    <w:rsid w:val="00EC5F5A"/>
    <w:rsid w:val="00EC7670"/>
    <w:rsid w:val="00EE088E"/>
    <w:rsid w:val="00EF20AB"/>
    <w:rsid w:val="00EF4DD3"/>
    <w:rsid w:val="00F01C6A"/>
    <w:rsid w:val="00F0762B"/>
    <w:rsid w:val="00F07D3B"/>
    <w:rsid w:val="00F14DB0"/>
    <w:rsid w:val="00F71EE5"/>
    <w:rsid w:val="00F811EE"/>
    <w:rsid w:val="00F94777"/>
    <w:rsid w:val="00FA1279"/>
    <w:rsid w:val="00FA3CBB"/>
    <w:rsid w:val="00FB1E08"/>
    <w:rsid w:val="00FC5CFF"/>
    <w:rsid w:val="00FC65E4"/>
    <w:rsid w:val="00FF2711"/>
    <w:rsid w:val="00FF2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D5A73C"/>
  <w15:docId w15:val="{4B230434-0554-4A4A-80D5-AFA148602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2D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2D79"/>
  </w:style>
  <w:style w:type="paragraph" w:styleId="Footer">
    <w:name w:val="footer"/>
    <w:basedOn w:val="Normal"/>
    <w:link w:val="FooterChar"/>
    <w:uiPriority w:val="99"/>
    <w:unhideWhenUsed/>
    <w:rsid w:val="00122D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2D79"/>
  </w:style>
  <w:style w:type="paragraph" w:customStyle="1" w:styleId="H2Italics">
    <w:name w:val="H2 Italics"/>
    <w:basedOn w:val="Normal"/>
    <w:uiPriority w:val="99"/>
    <w:rsid w:val="00122D79"/>
    <w:pPr>
      <w:pBdr>
        <w:bottom w:val="single" w:sz="8" w:space="8" w:color="auto"/>
      </w:pBdr>
      <w:autoSpaceDE w:val="0"/>
      <w:autoSpaceDN w:val="0"/>
      <w:adjustRightInd w:val="0"/>
      <w:spacing w:before="281" w:after="360" w:line="398" w:lineRule="atLeast"/>
      <w:textAlignment w:val="center"/>
    </w:pPr>
    <w:rPr>
      <w:rFonts w:ascii="Fedra Sans Alt Std Demi" w:hAnsi="Fedra Sans Alt Std Demi" w:cs="Fedra Sans Alt Std Demi"/>
      <w:i/>
      <w:iCs/>
      <w:color w:val="000000"/>
      <w:sz w:val="30"/>
      <w:szCs w:val="30"/>
    </w:rPr>
  </w:style>
  <w:style w:type="paragraph" w:styleId="NoSpacing">
    <w:name w:val="No Spacing"/>
    <w:uiPriority w:val="1"/>
    <w:qFormat/>
    <w:rsid w:val="00775246"/>
    <w:pPr>
      <w:spacing w:after="0" w:line="240" w:lineRule="auto"/>
    </w:pPr>
  </w:style>
  <w:style w:type="character" w:styleId="Hyperlink">
    <w:name w:val="Hyperlink"/>
    <w:basedOn w:val="DefaultParagraphFont"/>
    <w:uiPriority w:val="99"/>
    <w:unhideWhenUsed/>
    <w:rsid w:val="00775246"/>
    <w:rPr>
      <w:color w:val="0000FF" w:themeColor="hyperlink"/>
      <w:u w:val="single"/>
    </w:rPr>
  </w:style>
  <w:style w:type="paragraph" w:styleId="ListParagraph">
    <w:name w:val="List Paragraph"/>
    <w:basedOn w:val="Normal"/>
    <w:uiPriority w:val="34"/>
    <w:qFormat/>
    <w:rsid w:val="000C4F1D"/>
    <w:pPr>
      <w:ind w:left="720"/>
      <w:contextualSpacing/>
    </w:pPr>
  </w:style>
  <w:style w:type="paragraph" w:styleId="BalloonText">
    <w:name w:val="Balloon Text"/>
    <w:basedOn w:val="Normal"/>
    <w:link w:val="BalloonTextChar"/>
    <w:uiPriority w:val="99"/>
    <w:semiHidden/>
    <w:unhideWhenUsed/>
    <w:rsid w:val="00370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0E8C"/>
    <w:rPr>
      <w:rFonts w:ascii="Tahoma" w:hAnsi="Tahoma" w:cs="Tahoma"/>
      <w:sz w:val="16"/>
      <w:szCs w:val="16"/>
    </w:rPr>
  </w:style>
  <w:style w:type="character" w:styleId="PlaceholderText">
    <w:name w:val="Placeholder Text"/>
    <w:basedOn w:val="DefaultParagraphFont"/>
    <w:uiPriority w:val="99"/>
    <w:semiHidden/>
    <w:rsid w:val="00370E8C"/>
    <w:rPr>
      <w:color w:val="808080"/>
    </w:rPr>
  </w:style>
  <w:style w:type="character" w:styleId="SubtleEmphasis">
    <w:name w:val="Subtle Emphasis"/>
    <w:basedOn w:val="DefaultParagraphFont"/>
    <w:uiPriority w:val="19"/>
    <w:qFormat/>
    <w:rsid w:val="008819DB"/>
    <w:rPr>
      <w:i/>
      <w:iCs/>
      <w:color w:val="808080" w:themeColor="text1" w:themeTint="7F"/>
    </w:rPr>
  </w:style>
  <w:style w:type="table" w:styleId="TableGrid">
    <w:name w:val="Table Grid"/>
    <w:basedOn w:val="TableNormal"/>
    <w:uiPriority w:val="59"/>
    <w:rsid w:val="00E435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5551BE"/>
    <w:rPr>
      <w:color w:val="605E5C"/>
      <w:shd w:val="clear" w:color="auto" w:fill="E1DFDD"/>
    </w:rPr>
  </w:style>
  <w:style w:type="character" w:styleId="UnresolvedMention">
    <w:name w:val="Unresolved Mention"/>
    <w:basedOn w:val="DefaultParagraphFont"/>
    <w:uiPriority w:val="99"/>
    <w:semiHidden/>
    <w:unhideWhenUsed/>
    <w:rsid w:val="00B479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86034">
      <w:bodyDiv w:val="1"/>
      <w:marLeft w:val="0"/>
      <w:marRight w:val="0"/>
      <w:marTop w:val="0"/>
      <w:marBottom w:val="0"/>
      <w:divBdr>
        <w:top w:val="none" w:sz="0" w:space="0" w:color="auto"/>
        <w:left w:val="none" w:sz="0" w:space="0" w:color="auto"/>
        <w:bottom w:val="none" w:sz="0" w:space="0" w:color="auto"/>
        <w:right w:val="none" w:sz="0" w:space="0" w:color="auto"/>
      </w:divBdr>
    </w:div>
    <w:div w:id="141387025">
      <w:bodyDiv w:val="1"/>
      <w:marLeft w:val="0"/>
      <w:marRight w:val="0"/>
      <w:marTop w:val="0"/>
      <w:marBottom w:val="0"/>
      <w:divBdr>
        <w:top w:val="none" w:sz="0" w:space="0" w:color="auto"/>
        <w:left w:val="none" w:sz="0" w:space="0" w:color="auto"/>
        <w:bottom w:val="none" w:sz="0" w:space="0" w:color="auto"/>
        <w:right w:val="none" w:sz="0" w:space="0" w:color="auto"/>
      </w:divBdr>
    </w:div>
    <w:div w:id="446777380">
      <w:bodyDiv w:val="1"/>
      <w:marLeft w:val="0"/>
      <w:marRight w:val="0"/>
      <w:marTop w:val="0"/>
      <w:marBottom w:val="0"/>
      <w:divBdr>
        <w:top w:val="none" w:sz="0" w:space="0" w:color="auto"/>
        <w:left w:val="none" w:sz="0" w:space="0" w:color="auto"/>
        <w:bottom w:val="none" w:sz="0" w:space="0" w:color="auto"/>
        <w:right w:val="none" w:sz="0" w:space="0" w:color="auto"/>
      </w:divBdr>
    </w:div>
    <w:div w:id="1119645886">
      <w:bodyDiv w:val="1"/>
      <w:marLeft w:val="0"/>
      <w:marRight w:val="0"/>
      <w:marTop w:val="0"/>
      <w:marBottom w:val="0"/>
      <w:divBdr>
        <w:top w:val="none" w:sz="0" w:space="0" w:color="auto"/>
        <w:left w:val="none" w:sz="0" w:space="0" w:color="auto"/>
        <w:bottom w:val="none" w:sz="0" w:space="0" w:color="auto"/>
        <w:right w:val="none" w:sz="0" w:space="0" w:color="auto"/>
      </w:divBdr>
    </w:div>
    <w:div w:id="1138229717">
      <w:bodyDiv w:val="1"/>
      <w:marLeft w:val="0"/>
      <w:marRight w:val="0"/>
      <w:marTop w:val="0"/>
      <w:marBottom w:val="0"/>
      <w:divBdr>
        <w:top w:val="none" w:sz="0" w:space="0" w:color="auto"/>
        <w:left w:val="none" w:sz="0" w:space="0" w:color="auto"/>
        <w:bottom w:val="none" w:sz="0" w:space="0" w:color="auto"/>
        <w:right w:val="none" w:sz="0" w:space="0" w:color="auto"/>
      </w:divBdr>
    </w:div>
    <w:div w:id="21473840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bakco@gmail.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56A98E-CA4A-45D2-8235-D0AB6F8993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Justin</dc:creator>
  <cp:keywords/>
  <dc:description/>
  <cp:lastModifiedBy>Rebecca Klatt-Collins</cp:lastModifiedBy>
  <cp:revision>3</cp:revision>
  <cp:lastPrinted>2015-03-11T18:45:00Z</cp:lastPrinted>
  <dcterms:created xsi:type="dcterms:W3CDTF">2019-09-20T17:18:00Z</dcterms:created>
  <dcterms:modified xsi:type="dcterms:W3CDTF">2019-09-20T18:51:00Z</dcterms:modified>
</cp:coreProperties>
</file>